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仿宋_GBK"/>
          <w:color w:val="000000"/>
          <w:sz w:val="32"/>
        </w:rPr>
      </w:pPr>
    </w:p>
    <w:p>
      <w:pPr>
        <w:pStyle w:val="2"/>
        <w:jc w:val="center"/>
        <w:rPr>
          <w:rFonts w:hAnsi="宋体" w:eastAsia="方正小标宋简体"/>
          <w:color w:val="FF0000"/>
          <w:spacing w:val="50"/>
          <w:w w:val="50"/>
          <w:sz w:val="122"/>
          <w:szCs w:val="144"/>
        </w:rPr>
      </w:pPr>
      <w:r>
        <w:rPr>
          <w:rFonts w:hint="eastAsia" w:hAnsi="宋体" w:eastAsia="方正小标宋简体"/>
          <w:color w:val="FF0000"/>
          <w:spacing w:val="50"/>
          <w:w w:val="50"/>
          <w:sz w:val="122"/>
          <w:szCs w:val="144"/>
        </w:rPr>
        <w:t>福建省科学技术协会办公室</w:t>
      </w:r>
    </w:p>
    <w:p>
      <w:pPr>
        <w:pStyle w:val="2"/>
        <w:spacing w:line="20" w:lineRule="exact"/>
        <w:jc w:val="center"/>
        <w:rPr>
          <w:rFonts w:hAnsi="宋体" w:eastAsia="方正仿宋_GBK"/>
          <w:color w:val="000000"/>
          <w:sz w:val="32"/>
        </w:rPr>
      </w:pPr>
    </w:p>
    <w:tbl>
      <w:tblPr>
        <w:tblStyle w:val="6"/>
        <w:tblpPr w:leftFromText="180" w:rightFromText="180" w:vertAnchor="text" w:horzAnchor="margin" w:tblpY="88"/>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9060" w:type="dxa"/>
            <w:tcBorders>
              <w:top w:val="nil"/>
              <w:left w:val="nil"/>
              <w:bottom w:val="single" w:color="FF0000" w:sz="12" w:space="0"/>
              <w:right w:val="nil"/>
            </w:tcBorders>
          </w:tcPr>
          <w:p>
            <w:pPr>
              <w:pStyle w:val="2"/>
              <w:spacing w:line="540" w:lineRule="exact"/>
              <w:jc w:val="center"/>
              <w:rPr>
                <w:rFonts w:hAnsi="宋体" w:eastAsia="仿宋_GB2312"/>
                <w:color w:val="000000"/>
                <w:sz w:val="34"/>
                <w:szCs w:val="34"/>
              </w:rPr>
            </w:pPr>
            <w:r>
              <w:rPr>
                <w:rFonts w:hint="eastAsia" w:hAnsi="宋体" w:eastAsia="仿宋_GB2312"/>
                <w:color w:val="000000"/>
                <w:sz w:val="32"/>
              </w:rPr>
              <w:t>闽科协</w:t>
            </w:r>
            <w:r>
              <w:rPr>
                <w:rFonts w:hint="eastAsia" w:hAnsi="宋体" w:eastAsia="仿宋_GB2312"/>
                <w:color w:val="000000"/>
                <w:sz w:val="32"/>
                <w:lang w:eastAsia="zh-CN"/>
              </w:rPr>
              <w:t>办普</w:t>
            </w:r>
            <w:r>
              <w:rPr>
                <w:rFonts w:hint="eastAsia" w:hAnsi="宋体" w:eastAsia="仿宋_GB2312"/>
                <w:color w:val="000000"/>
                <w:sz w:val="32"/>
              </w:rPr>
              <w:t>〔</w:t>
            </w:r>
            <w:r>
              <w:rPr>
                <w:rFonts w:hint="eastAsia" w:ascii="仿宋_GB2312" w:hAnsi="仿宋_GB2312" w:eastAsia="仿宋_GB2312" w:cs="仿宋_GB2312"/>
                <w:color w:val="000000"/>
                <w:sz w:val="32"/>
              </w:rPr>
              <w:t>202</w:t>
            </w:r>
            <w:r>
              <w:rPr>
                <w:rFonts w:hint="eastAsia" w:ascii="仿宋_GB2312" w:hAnsi="仿宋_GB2312" w:eastAsia="仿宋_GB2312" w:cs="仿宋_GB2312"/>
                <w:color w:val="000000"/>
                <w:sz w:val="32"/>
                <w:lang w:val="en-US" w:eastAsia="zh-CN"/>
              </w:rPr>
              <w:t>1</w:t>
            </w:r>
            <w:r>
              <w:rPr>
                <w:rFonts w:hint="eastAsia" w:hAnsi="宋体" w:eastAsia="仿宋_GB2312"/>
                <w:color w:val="000000"/>
                <w:sz w:val="32"/>
              </w:rPr>
              <w:t>〕</w:t>
            </w:r>
            <w:r>
              <w:rPr>
                <w:rFonts w:hint="eastAsia" w:hAnsi="宋体" w:eastAsia="仿宋_GB2312"/>
                <w:color w:val="000000"/>
                <w:sz w:val="32"/>
                <w:lang w:val="en-US" w:eastAsia="zh-CN"/>
              </w:rPr>
              <w:t>14</w:t>
            </w:r>
            <w:r>
              <w:rPr>
                <w:rFonts w:hint="eastAsia" w:hAnsi="宋体" w:eastAsia="仿宋_GB2312"/>
                <w:color w:val="000000"/>
                <w:sz w:val="32"/>
              </w:rPr>
              <w:t>号</w:t>
            </w:r>
          </w:p>
        </w:tc>
      </w:tr>
    </w:tbl>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宋体" w:eastAsia="方正小标宋简体"/>
          <w:w w:val="95"/>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宋体" w:eastAsia="方正小标宋简体"/>
          <w:w w:val="94"/>
          <w:sz w:val="44"/>
          <w:szCs w:val="44"/>
          <w:lang w:val="en-US" w:eastAsia="zh-CN"/>
        </w:rPr>
      </w:pPr>
      <w:r>
        <w:rPr>
          <w:rFonts w:hint="eastAsia" w:ascii="方正小标宋简体" w:hAnsi="宋体" w:eastAsia="方正小标宋简体"/>
          <w:w w:val="94"/>
          <w:sz w:val="44"/>
          <w:szCs w:val="44"/>
          <w:lang w:val="en-US" w:eastAsia="zh-CN"/>
        </w:rPr>
        <w:t>福建省科学技术协会办公室转发中国科协科普部关于组织实施2021年度推动实施全民科学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宋体" w:eastAsia="方正小标宋简体"/>
          <w:w w:val="94"/>
          <w:sz w:val="44"/>
          <w:szCs w:val="44"/>
          <w:lang w:val="en-US" w:eastAsia="zh-CN"/>
        </w:rPr>
      </w:pPr>
      <w:r>
        <w:rPr>
          <w:rFonts w:hint="eastAsia" w:ascii="方正小标宋简体" w:hAnsi="宋体" w:eastAsia="方正小标宋简体"/>
          <w:w w:val="94"/>
          <w:sz w:val="44"/>
          <w:szCs w:val="44"/>
          <w:lang w:val="en-US" w:eastAsia="zh-CN"/>
        </w:rPr>
        <w:t>素质行动第四批项目申报评审的通知</w:t>
      </w:r>
    </w:p>
    <w:p>
      <w:pPr>
        <w:spacing w:line="660" w:lineRule="exact"/>
        <w:jc w:val="center"/>
        <w:rPr>
          <w:rFonts w:hint="eastAsia" w:ascii="方正小标宋简体"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pacing w:line="560" w:lineRule="exact"/>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各省级学会（协会、研究会），各设区市、平潭综合实验区科协，各高校、科研院所，各有关单位：</w:t>
      </w:r>
    </w:p>
    <w:p>
      <w:pPr>
        <w:keepNext w:val="0"/>
        <w:keepLines w:val="0"/>
        <w:pageBreakBefore w:val="0"/>
        <w:widowControl w:val="0"/>
        <w:kinsoku/>
        <w:wordWrap/>
        <w:overflowPunct/>
        <w:topLinePunct w:val="0"/>
        <w:autoSpaceDE/>
        <w:autoSpaceDN/>
        <w:bidi w:val="0"/>
        <w:adjustRightInd/>
        <w:snapToGrid/>
        <w:spacing w:line="560" w:lineRule="exact"/>
        <w:ind w:firstLine="641"/>
        <w:jc w:val="both"/>
        <w:textAlignment w:val="auto"/>
        <w:outlineLvl w:val="9"/>
        <w:rPr>
          <w:rStyle w:val="7"/>
          <w:rFonts w:ascii="仿宋_GB2312" w:hAnsi="Calibri" w:eastAsia="仿宋_GB2312"/>
          <w:b w:val="0"/>
          <w:i w:val="0"/>
          <w:caps w:val="0"/>
          <w:spacing w:val="0"/>
          <w:w w:val="100"/>
          <w:kern w:val="2"/>
          <w:sz w:val="32"/>
          <w:szCs w:val="32"/>
          <w:lang w:val="en-US" w:eastAsia="zh-CN" w:bidi="ar-SA"/>
        </w:rPr>
      </w:pPr>
      <w:r>
        <w:rPr>
          <w:rFonts w:hint="eastAsia" w:ascii="仿宋_GB2312" w:hAnsi="仿宋_GB2312" w:eastAsia="仿宋_GB2312" w:cs="仿宋_GB2312"/>
          <w:sz w:val="32"/>
          <w:szCs w:val="32"/>
          <w:lang w:val="en-US" w:eastAsia="zh-CN"/>
        </w:rPr>
        <w:t>现将中国科协科普部《关于组织实施2021年度推动实施全民科学素质行动第四批项目申报评审的通知》</w:t>
      </w:r>
      <w:bookmarkStart w:id="0" w:name="daizi"/>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科协普函综字</w:t>
      </w:r>
      <w:bookmarkEnd w:id="0"/>
      <w:r>
        <w:rPr>
          <w:rFonts w:hint="eastAsia" w:ascii="仿宋_GB2312" w:hAnsi="仿宋_GB2312" w:eastAsia="仿宋_GB2312" w:cs="仿宋_GB2312"/>
          <w:sz w:val="32"/>
          <w:szCs w:val="32"/>
        </w:rPr>
        <w:t>〔</w:t>
      </w:r>
      <w:bookmarkStart w:id="1" w:name="fawenniandu"/>
      <w:r>
        <w:rPr>
          <w:rFonts w:hint="eastAsia" w:ascii="仿宋_GB2312" w:hAnsi="仿宋_GB2312" w:eastAsia="仿宋_GB2312" w:cs="仿宋_GB2312"/>
          <w:sz w:val="32"/>
          <w:szCs w:val="32"/>
        </w:rPr>
        <w:t>20</w:t>
      </w:r>
      <w:bookmarkEnd w:id="1"/>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转发给你们。</w:t>
      </w:r>
      <w:r>
        <w:rPr>
          <w:rFonts w:hint="eastAsia" w:ascii="仿宋_GB2312" w:hAnsi="宋体" w:eastAsia="仿宋_GB2312"/>
          <w:sz w:val="32"/>
          <w:szCs w:val="32"/>
        </w:rPr>
        <w:t>请按照通知要求，结合自身实际，认真组织项目申报</w:t>
      </w:r>
      <w:r>
        <w:rPr>
          <w:rFonts w:hint="eastAsia" w:ascii="仿宋_GB2312" w:hAnsi="宋体" w:eastAsia="仿宋_GB2312"/>
          <w:sz w:val="32"/>
          <w:szCs w:val="32"/>
          <w:lang w:val="en-US" w:eastAsia="zh-CN"/>
        </w:rPr>
        <w:t>工作</w:t>
      </w:r>
      <w:r>
        <w:rPr>
          <w:rFonts w:hint="eastAsia" w:ascii="仿宋_GB2312" w:hAnsi="宋体" w:eastAsia="仿宋_GB2312"/>
          <w:sz w:val="32"/>
          <w:szCs w:val="32"/>
        </w:rPr>
        <w:t>。</w:t>
      </w:r>
      <w:bookmarkStart w:id="2" w:name="_GoBack"/>
      <w:bookmarkEnd w:id="2"/>
    </w:p>
    <w:p>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firstLine="640" w:firstLineChars="200"/>
        <w:jc w:val="both"/>
        <w:textAlignment w:val="baseline"/>
        <w:outlineLvl w:val="9"/>
        <w:rPr>
          <w:rStyle w:val="7"/>
          <w:rFonts w:hint="eastAsia" w:ascii="仿宋_GB2312" w:hAnsi="Calibri" w:eastAsia="仿宋_GB2312"/>
          <w:b w:val="0"/>
          <w:i w:val="0"/>
          <w:caps w:val="0"/>
          <w:spacing w:val="0"/>
          <w:w w:val="100"/>
          <w:kern w:val="2"/>
          <w:sz w:val="32"/>
          <w:szCs w:val="32"/>
          <w:lang w:val="en-US" w:eastAsia="zh-CN" w:bidi="ar-SA"/>
        </w:rPr>
      </w:pPr>
      <w:r>
        <w:rPr>
          <w:rStyle w:val="7"/>
          <w:rFonts w:hint="eastAsia" w:ascii="仿宋_GB2312" w:hAnsi="Calibri" w:eastAsia="仿宋_GB2312"/>
          <w:b w:val="0"/>
          <w:i w:val="0"/>
          <w:caps w:val="0"/>
          <w:spacing w:val="0"/>
          <w:w w:val="100"/>
          <w:kern w:val="2"/>
          <w:sz w:val="32"/>
          <w:szCs w:val="32"/>
          <w:lang w:val="en-US" w:eastAsia="zh-CN" w:bidi="ar-SA"/>
        </w:rPr>
        <w:t>联系人:陈亚兰,电话:0591-86270636。</w:t>
      </w:r>
    </w:p>
    <w:p>
      <w:pPr>
        <w:keepNext w:val="0"/>
        <w:keepLines w:val="0"/>
        <w:pageBreakBefore w:val="0"/>
        <w:widowControl w:val="0"/>
        <w:kinsoku/>
        <w:wordWrap/>
        <w:overflowPunct/>
        <w:topLinePunct w:val="0"/>
        <w:autoSpaceDE/>
        <w:autoSpaceDN/>
        <w:bidi w:val="0"/>
        <w:adjustRightInd/>
        <w:snapToGrid w:val="0"/>
        <w:spacing w:before="157" w:beforeLines="50" w:beforeAutospacing="0" w:after="0" w:afterAutospacing="0" w:line="520" w:lineRule="exact"/>
        <w:ind w:firstLine="4160" w:firstLineChars="1300"/>
        <w:jc w:val="both"/>
        <w:textAlignment w:val="baseline"/>
        <w:outlineLvl w:val="9"/>
        <w:rPr>
          <w:rStyle w:val="7"/>
          <w:rFonts w:hint="eastAsia" w:ascii="仿宋_GB2312" w:hAnsi="Calibri" w:eastAsia="仿宋_GB2312"/>
          <w:b w:val="0"/>
          <w:i w:val="0"/>
          <w:caps w:val="0"/>
          <w:spacing w:val="0"/>
          <w:w w:val="100"/>
          <w:kern w:val="2"/>
          <w:sz w:val="32"/>
          <w:szCs w:val="32"/>
          <w:lang w:val="en-US" w:eastAsia="zh-CN" w:bidi="ar-SA"/>
        </w:rPr>
      </w:pPr>
      <w:r>
        <w:rPr>
          <w:rStyle w:val="7"/>
          <w:rFonts w:hint="eastAsia" w:ascii="仿宋_GB2312" w:hAnsi="Calibri" w:eastAsia="仿宋_GB2312"/>
          <w:b w:val="0"/>
          <w:i w:val="0"/>
          <w:caps w:val="0"/>
          <w:spacing w:val="0"/>
          <w:w w:val="100"/>
          <w:kern w:val="2"/>
          <w:sz w:val="32"/>
          <w:szCs w:val="32"/>
          <w:lang w:val="en-US" w:eastAsia="zh-CN" w:bidi="ar-SA"/>
        </w:rPr>
        <w:t>福建省科学技术协会办公室</w:t>
      </w:r>
    </w:p>
    <w:p>
      <w:pPr>
        <w:keepNext w:val="0"/>
        <w:keepLines w:val="0"/>
        <w:pageBreakBefore w:val="0"/>
        <w:widowControl w:val="0"/>
        <w:kinsoku/>
        <w:wordWrap/>
        <w:overflowPunct/>
        <w:topLinePunct w:val="0"/>
        <w:autoSpaceDE/>
        <w:autoSpaceDN/>
        <w:bidi w:val="0"/>
        <w:adjustRightInd/>
        <w:snapToGrid w:val="0"/>
        <w:spacing w:beforeAutospacing="0" w:after="0" w:afterAutospacing="0" w:line="520" w:lineRule="exact"/>
        <w:ind w:firstLine="4800" w:firstLineChars="1500"/>
        <w:jc w:val="both"/>
        <w:textAlignment w:val="baseline"/>
        <w:outlineLvl w:val="9"/>
        <w:rPr>
          <w:rStyle w:val="7"/>
          <w:rFonts w:hint="eastAsia" w:ascii="仿宋_GB2312" w:hAnsi="Calibri" w:eastAsia="仿宋_GB2312"/>
          <w:b w:val="0"/>
          <w:i w:val="0"/>
          <w:caps w:val="0"/>
          <w:spacing w:val="0"/>
          <w:w w:val="100"/>
          <w:kern w:val="2"/>
          <w:sz w:val="32"/>
          <w:szCs w:val="32"/>
          <w:lang w:val="en-US" w:eastAsia="zh-CN" w:bidi="ar-SA"/>
        </w:rPr>
      </w:pPr>
      <w:r>
        <w:rPr>
          <w:rStyle w:val="7"/>
          <w:rFonts w:hint="eastAsia" w:ascii="仿宋_GB2312" w:hAnsi="Calibri" w:eastAsia="仿宋_GB2312"/>
          <w:b w:val="0"/>
          <w:i w:val="0"/>
          <w:caps w:val="0"/>
          <w:spacing w:val="0"/>
          <w:w w:val="100"/>
          <w:kern w:val="2"/>
          <w:sz w:val="32"/>
          <w:szCs w:val="32"/>
          <w:lang w:val="en-US" w:eastAsia="zh-CN" w:bidi="ar-SA"/>
        </w:rPr>
        <w:t>2021年11月2日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中国科协科普部关于组织实施2021年度</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推动实施全民科学素质行动第四批</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项目申报评审的通知</w:t>
      </w:r>
    </w:p>
    <w:p>
      <w:pPr>
        <w:jc w:val="center"/>
      </w:pPr>
      <w:r>
        <w:rPr>
          <w:rFonts w:hint="eastAsia" w:ascii="楷体_GB2312" w:hAnsi="楷体_GB2312" w:eastAsia="楷体_GB2312" w:cs="楷体_GB2312"/>
          <w:b w:val="0"/>
          <w:bCs w:val="0"/>
          <w:kern w:val="2"/>
          <w:sz w:val="32"/>
          <w:szCs w:val="32"/>
          <w:lang w:val="en-US" w:eastAsia="zh-CN" w:bidi="ar-SA"/>
        </w:rPr>
        <w:t>（科协普函综字〔2021〕50号）</w:t>
      </w:r>
    </w:p>
    <w:p>
      <w:pPr>
        <w:widowControl w:val="0"/>
        <w:overflowPunct/>
        <w:spacing w:line="570" w:lineRule="exact"/>
        <w:rPr>
          <w:rFonts w:hint="eastAsia" w:ascii="仿宋_GB2312" w:hAnsi="宋体" w:eastAsia="仿宋_GB2312"/>
          <w:sz w:val="32"/>
          <w:szCs w:val="32"/>
        </w:rPr>
      </w:pPr>
    </w:p>
    <w:p>
      <w:pPr>
        <w:widowControl w:val="0"/>
        <w:overflowPunct/>
        <w:spacing w:line="570" w:lineRule="exact"/>
        <w:rPr>
          <w:rFonts w:hint="eastAsia" w:ascii="仿宋_GB2312" w:hAnsi="Garamond" w:eastAsia="仿宋_GB2312"/>
          <w:sz w:val="32"/>
          <w:szCs w:val="32"/>
        </w:rPr>
      </w:pPr>
      <w:r>
        <w:rPr>
          <w:rFonts w:hint="eastAsia" w:ascii="仿宋_GB2312" w:hAnsi="宋体" w:eastAsia="仿宋_GB2312"/>
          <w:sz w:val="32"/>
          <w:szCs w:val="32"/>
        </w:rPr>
        <w:t>各全国学会、协会、研究会科普部（科普工作委员会），各省、自治区、直辖市科协科普部，新疆生产建设兵团科协科普部，各有关单位：</w:t>
      </w:r>
    </w:p>
    <w:p>
      <w:pPr>
        <w:widowControl w:val="0"/>
        <w:overflowPunct/>
        <w:spacing w:line="570" w:lineRule="exact"/>
        <w:ind w:firstLine="656" w:firstLineChars="200"/>
        <w:rPr>
          <w:rFonts w:hint="eastAsia" w:ascii="仿宋_GB2312" w:eastAsia="仿宋_GB2312"/>
          <w:color w:val="000000"/>
          <w:spacing w:val="4"/>
          <w:sz w:val="32"/>
          <w:szCs w:val="32"/>
        </w:rPr>
      </w:pPr>
      <w:r>
        <w:rPr>
          <w:rFonts w:hint="eastAsia" w:ascii="仿宋_GB2312" w:eastAsia="仿宋_GB2312"/>
          <w:color w:val="000000"/>
          <w:spacing w:val="4"/>
          <w:sz w:val="32"/>
          <w:szCs w:val="32"/>
        </w:rPr>
        <w:t>为深入贯彻落实《全民科学素质行动规划纲要（2021-2035年）》，中国科协科普部2021年继续组织实施推动实施全民科学素质行动项目，部分重点任务通过申报评审方式遴选确定承担单位。现将第四批项目申报有关事项通知如下：</w:t>
      </w:r>
    </w:p>
    <w:p>
      <w:pPr>
        <w:widowControl w:val="0"/>
        <w:tabs>
          <w:tab w:val="right" w:pos="8845"/>
        </w:tabs>
        <w:overflowPunct/>
        <w:spacing w:line="570" w:lineRule="exact"/>
        <w:ind w:firstLine="640" w:firstLineChars="200"/>
        <w:rPr>
          <w:rFonts w:ascii="黑体" w:eastAsia="黑体"/>
          <w:color w:val="000000"/>
          <w:sz w:val="32"/>
          <w:szCs w:val="32"/>
        </w:rPr>
      </w:pPr>
      <w:r>
        <w:rPr>
          <w:rFonts w:hint="eastAsia" w:ascii="黑体" w:eastAsia="黑体"/>
          <w:color w:val="000000"/>
          <w:sz w:val="32"/>
          <w:szCs w:val="32"/>
        </w:rPr>
        <w:t>一、申报对象及条件</w:t>
      </w:r>
    </w:p>
    <w:p>
      <w:pPr>
        <w:widowControl w:val="0"/>
        <w:overflowPunct/>
        <w:spacing w:line="57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（一）申报对象</w:t>
      </w:r>
    </w:p>
    <w:p>
      <w:pPr>
        <w:widowControl w:val="0"/>
        <w:overflowPunct/>
        <w:snapToGrid w:val="0"/>
        <w:spacing w:line="570" w:lineRule="exact"/>
        <w:ind w:firstLine="656" w:firstLineChars="200"/>
        <w:rPr>
          <w:rFonts w:hint="eastAsia" w:ascii="仿宋_GB2312" w:eastAsia="仿宋_GB2312"/>
          <w:color w:val="000000"/>
          <w:spacing w:val="4"/>
          <w:sz w:val="32"/>
          <w:szCs w:val="32"/>
        </w:rPr>
      </w:pPr>
      <w:r>
        <w:rPr>
          <w:rFonts w:hint="eastAsia" w:ascii="仿宋_GB2312" w:eastAsia="仿宋_GB2312"/>
          <w:color w:val="000000"/>
          <w:spacing w:val="4"/>
          <w:sz w:val="32"/>
          <w:szCs w:val="32"/>
        </w:rPr>
        <w:t>符合政府购买服务相关规定的高等院校、研究机构、企事业单位和科技类社会组织等社会力量。</w:t>
      </w:r>
    </w:p>
    <w:p>
      <w:pPr>
        <w:widowControl w:val="0"/>
        <w:overflowPunct/>
        <w:snapToGrid w:val="0"/>
        <w:spacing w:line="570" w:lineRule="exact"/>
        <w:ind w:firstLine="640" w:firstLineChars="200"/>
        <w:rPr>
          <w:rFonts w:hint="eastAsia" w:ascii="楷体_GB2312" w:eastAsia="楷体_GB2312"/>
          <w:color w:val="000000"/>
          <w:sz w:val="32"/>
          <w:szCs w:val="32"/>
        </w:rPr>
      </w:pPr>
      <w:r>
        <w:rPr>
          <w:rFonts w:hint="eastAsia" w:ascii="楷体_GB2312" w:eastAsia="楷体_GB2312"/>
          <w:color w:val="000000"/>
          <w:sz w:val="32"/>
          <w:szCs w:val="32"/>
        </w:rPr>
        <w:t>（二）申报条件</w:t>
      </w:r>
    </w:p>
    <w:p>
      <w:pPr>
        <w:pStyle w:val="8"/>
        <w:numPr>
          <w:ilvl w:val="2"/>
          <w:numId w:val="0"/>
        </w:numPr>
        <w:spacing w:line="570" w:lineRule="exact"/>
        <w:ind w:firstLine="640" w:firstLineChars="200"/>
        <w:rPr>
          <w:rFonts w:hint="eastAsia"/>
          <w:color w:val="000000"/>
          <w:sz w:val="32"/>
          <w:szCs w:val="32"/>
        </w:rPr>
      </w:pPr>
      <w:r>
        <w:rPr>
          <w:rFonts w:hint="eastAsia"/>
          <w:color w:val="000000"/>
          <w:sz w:val="32"/>
          <w:szCs w:val="32"/>
        </w:rPr>
        <w:t>申报单位须具备以下条件：</w:t>
      </w:r>
    </w:p>
    <w:p>
      <w:pPr>
        <w:widowControl w:val="0"/>
        <w:overflowPunct/>
        <w:adjustRightInd/>
        <w:snapToGrid w:val="0"/>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1.在中华人民共和国境内（港澳台除外）注册，具有独立法人资格，不接受非法人单位和个人申报。</w:t>
      </w:r>
    </w:p>
    <w:p>
      <w:pPr>
        <w:widowControl w:val="0"/>
        <w:overflowPunct/>
        <w:adjustRightInd/>
        <w:snapToGrid w:val="0"/>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2.具有健全的财务管理机构和制度，信用良好，无违法记录且在相应领域具有权威影响力。</w:t>
      </w:r>
    </w:p>
    <w:p>
      <w:pPr>
        <w:widowControl w:val="0"/>
        <w:overflowPunct/>
        <w:adjustRightInd/>
        <w:snapToGrid w:val="0"/>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3.具有项目实施能力和基础，配备专门团队，能提供实施项目所必备的保障条件。</w:t>
      </w:r>
    </w:p>
    <w:p>
      <w:pPr>
        <w:widowControl w:val="0"/>
        <w:overflowPunct/>
        <w:adjustRightInd/>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4.熟悉科普工作，在科技工作者中具有广泛号召力，与科普机构有广泛联系。</w:t>
      </w:r>
    </w:p>
    <w:p>
      <w:pPr>
        <w:widowControl w:val="0"/>
        <w:overflowPunct/>
        <w:adjustRightInd/>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5.有下列情形之一的单位，不得申报：</w:t>
      </w:r>
    </w:p>
    <w:p>
      <w:pPr>
        <w:widowControl w:val="0"/>
        <w:overflowPunct/>
        <w:adjustRightInd/>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（1）两年内受到民政部或相关行政主管部门行政处罚的；</w:t>
      </w:r>
    </w:p>
    <w:p>
      <w:pPr>
        <w:widowControl w:val="0"/>
        <w:overflowPunct/>
        <w:adjustRightInd/>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（2）两年内被中国科协通报并限期整改的；</w:t>
      </w:r>
    </w:p>
    <w:p>
      <w:pPr>
        <w:widowControl w:val="0"/>
        <w:overflowPunct/>
        <w:adjustRightInd/>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（3）两年内未按要求完成中国科协科普部有关项目的。</w:t>
      </w:r>
    </w:p>
    <w:p>
      <w:pPr>
        <w:widowControl w:val="0"/>
        <w:overflowPunct/>
        <w:adjustRightInd/>
        <w:spacing w:line="570" w:lineRule="exact"/>
        <w:ind w:firstLine="640" w:firstLineChars="200"/>
        <w:rPr>
          <w:rFonts w:ascii="黑体" w:eastAsia="黑体"/>
          <w:color w:val="000000"/>
          <w:sz w:val="32"/>
          <w:szCs w:val="32"/>
        </w:rPr>
      </w:pPr>
      <w:r>
        <w:rPr>
          <w:rFonts w:hint="eastAsia" w:ascii="黑体" w:eastAsia="黑体"/>
          <w:color w:val="000000"/>
          <w:sz w:val="32"/>
          <w:szCs w:val="32"/>
        </w:rPr>
        <w:t>二、项目设置</w:t>
      </w:r>
    </w:p>
    <w:p>
      <w:pPr>
        <w:widowControl w:val="0"/>
        <w:spacing w:line="57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(一）科学传播专家工作室建设试点项目（项目编号：2021qmkxsz-14）</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内容：（1）支持全国学会根据学科特色建设科学传播专家工作室，充分发挥科学传播专家的示范带动作用，指导和参与科普创作，壮大科普人才队伍，提升科学传播团队科普公共服务能力，面向公众开展系列主题科普活动。每个试点工作室开发科普培训课程1门，开展科学传播团队交流活动不少于2场，开发科普课不少于5个（含慕课），举办“周末科普开放课”不少于10场，线上、线下科普活动传播量与受益公众不少于20万人次，提交科学传播专家工作室建设试点工作报告1份。试点工作室要制定工作制度、明确工作计划，产出成果能够服务于科学传播团队建设、满足公众科普需求。要围绕工作目标开展有特色、有推广价值的交流培训活动和系列科普活动。</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支持全国学会在本学术领域，利用科研场所、国家重点实验室、重要科研设施设备等科技资源开展科普工作、开发科普资源、普及重大科技成果、加强与媒体合作，面向社会开展多种形式科普活动。利用科研设施、实验室等基础设施设备面向公众免费开放并举办系列科普活动，不少于2场，每次线下参与人数不少100人。编写制作最新科技成果、科技前沿进展等科技内容的科普化解读文章或短视频（1分钟左右），不少于10篇（个）。</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经费额度：150万元（共6项，每项支持25万元）</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项目周期：2022年6月完成</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申报要求：项目负责人和主要参与人员应熟悉科学传播团队建设工作，具有丰富的科普活动组织实施工作经验，具有相关组织协调、项目指导和管理经验。科学传播专家工作室依托已有设备、设施建设，申报单位需承诺项目经费不得用于购置固定资产。工作室以全国学会名义申报，支持已有科学传播专家工作室做优做强。</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联系人：李梦石  蒋玉平</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lang w:val="zh-CN"/>
        </w:rPr>
        <w:t>联系电话：010</w:t>
      </w:r>
      <w:r>
        <w:rPr>
          <w:rFonts w:hint="eastAsia" w:ascii="仿宋_GB2312" w:eastAsia="仿宋_GB2312"/>
          <w:sz w:val="32"/>
          <w:szCs w:val="32"/>
        </w:rPr>
        <w:t>-</w:t>
      </w:r>
      <w:r>
        <w:rPr>
          <w:rFonts w:hint="eastAsia" w:ascii="仿宋_GB2312" w:eastAsia="仿宋_GB2312"/>
          <w:sz w:val="32"/>
          <w:szCs w:val="32"/>
          <w:lang w:val="zh-CN"/>
        </w:rPr>
        <w:t>68589449</w:t>
      </w:r>
    </w:p>
    <w:p>
      <w:pPr>
        <w:widowControl w:val="0"/>
        <w:spacing w:line="570" w:lineRule="exact"/>
        <w:ind w:firstLine="640" w:firstLineChars="200"/>
        <w:rPr>
          <w:rFonts w:ascii="楷体_GB2312" w:hAnsi="楷体_GB2312" w:eastAsia="楷体_GB2312"/>
          <w:sz w:val="32"/>
          <w:szCs w:val="32"/>
        </w:rPr>
      </w:pPr>
      <w:r>
        <w:rPr>
          <w:rFonts w:hint="eastAsia" w:ascii="楷体_GB2312" w:hAnsi="楷体_GB2312" w:eastAsia="楷体_GB2312"/>
          <w:sz w:val="32"/>
          <w:szCs w:val="32"/>
        </w:rPr>
        <w:t>（二</w:t>
      </w:r>
      <w:r>
        <w:rPr>
          <w:rFonts w:hint="eastAsia" w:ascii="楷体_GB2312" w:hAnsi="楷体_GB2312" w:eastAsia="楷体_GB2312" w:cs="Calibri"/>
          <w:sz w:val="32"/>
          <w:szCs w:val="32"/>
        </w:rPr>
        <w:t>）食品安全科普宣传与科普活动组织实施项目</w:t>
      </w:r>
      <w:r>
        <w:rPr>
          <w:rFonts w:hint="eastAsia" w:ascii="楷体_GB2312" w:hAnsi="楷体_GB2312" w:eastAsia="楷体_GB2312"/>
          <w:sz w:val="32"/>
          <w:szCs w:val="32"/>
        </w:rPr>
        <w:t>（项目编号：2021qmkxsz-15）</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项目内容：承接组织2022年全国食品安全宣传周相关活动，提升全民食品安全科学素养；开展食品安全与健康科普进农村、进校园、进企业、进社区等品牌活动，开展食品安全与健康热点科学解读媒体沟通会活动，组织开展“食品安全与健康科普——百名专家百校行”活动；建设食品安全专家团队，强化科普内容输出，持续开展食品安全与健康科普书籍、图文、视频等内容的制作与传播，开展2022年食品安全科普工作研讨会，推动食品安全类科普教育基地建设；结合国务院《全民科学素质行动规划纲要（2021-2035年）》等文件，修订并发布《食品安全科普大纲》；开展其他创新性科普活动，开发创作食品安全科普短视频（1-3分钟）不少于40个、宣传册不少于3种、科普图文不少于50个。线上科普活动传播量不少于50万人次，线下活动不少于30场。</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经费额度：60万元</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项目周期：2022年10月完成</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申报要求：项目负责人和主要参与人员应熟悉食品安全科普活动组织实施工作，具有食品安全活动相关组织协调、项目指导和管理经验。</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联系人：李梦石  蒋玉平</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联系电话：010</w:t>
      </w:r>
      <w:r>
        <w:rPr>
          <w:rFonts w:hint="eastAsia" w:ascii="仿宋_GB2312" w:eastAsia="仿宋_GB2312"/>
          <w:sz w:val="32"/>
          <w:szCs w:val="32"/>
        </w:rPr>
        <w:t>-</w:t>
      </w:r>
      <w:r>
        <w:rPr>
          <w:rFonts w:hint="eastAsia" w:ascii="仿宋_GB2312" w:eastAsia="仿宋_GB2312"/>
          <w:sz w:val="32"/>
          <w:szCs w:val="32"/>
          <w:lang w:val="zh-CN"/>
        </w:rPr>
        <w:t>68589449</w:t>
      </w:r>
    </w:p>
    <w:p>
      <w:pPr>
        <w:widowControl w:val="0"/>
        <w:spacing w:line="57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（三）绿色低碳科普宣传教育活动组织实施项目（项目编号：2021qmkxsz-16）</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项目内容：按照《中共中央国务院关于完整准确全面贯彻新发展理念做好碳达峰碳中和工作的意见》和《国务院关于印发2030年前碳达峰行动方案的通知》等要求，深入开展研究、广泛调研，研究编制“双碳”科普宣传教育方案和典型案例集等，方案和案例集要注重科学性和准确性，要切实可行，对开展“双碳”科普宣传教育具有指导性和推广性。</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开展“双碳”主题系列科普教育活动，增强公众节约意识、环保意识、生态意识，促进公众特别是青少年树立绿色低碳意识，提高生态文明素质。开发创作“双碳”主题科普短视频（1-3分钟）不少于40个、宣传册不少于3种、科普图文不少于50个。线上科普活动传播量不少于50万人次，线下活动不少于30场。</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开展“双碳”主题科普教育云课堂等，宣传传播低碳理念和绿色生活方式，服务助力国家绿色低碳社会行动，组织“双碳”主题科普教育课不少于10场，线上、线下科普活动传播量与受益公众不少于10万人次。</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经费额度：60万元</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项目周期：2022年8月完成</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申报要求：项目负责人和主要参与人员应熟悉“双碳”领域和科普活动组织实施工作，具有相关活动组织协调、项目指导和管理经验。</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联系人：李梦石  蒋玉平</w:t>
      </w:r>
    </w:p>
    <w:p>
      <w:pPr>
        <w:widowControl w:val="0"/>
        <w:spacing w:line="57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联系电话：010</w:t>
      </w:r>
      <w:r>
        <w:rPr>
          <w:rFonts w:hint="eastAsia" w:ascii="仿宋_GB2312" w:eastAsia="仿宋_GB2312"/>
          <w:sz w:val="32"/>
          <w:szCs w:val="32"/>
        </w:rPr>
        <w:t>-</w:t>
      </w:r>
      <w:r>
        <w:rPr>
          <w:rFonts w:hint="eastAsia" w:ascii="仿宋_GB2312" w:eastAsia="仿宋_GB2312"/>
          <w:sz w:val="32"/>
          <w:szCs w:val="32"/>
          <w:lang w:val="zh-CN"/>
        </w:rPr>
        <w:t>68589449</w:t>
      </w:r>
    </w:p>
    <w:p>
      <w:pPr>
        <w:widowControl w:val="0"/>
        <w:spacing w:line="570" w:lineRule="exact"/>
        <w:ind w:firstLine="640" w:firstLineChars="200"/>
        <w:rPr>
          <w:rFonts w:ascii="楷体_GB2312" w:hAnsi="楷体_GB2312" w:eastAsia="楷体_GB2312"/>
          <w:sz w:val="32"/>
          <w:szCs w:val="32"/>
        </w:rPr>
      </w:pPr>
      <w:r>
        <w:rPr>
          <w:rFonts w:hint="eastAsia" w:ascii="楷体_GB2312" w:hAnsi="楷体_GB2312" w:eastAsia="楷体_GB2312"/>
          <w:sz w:val="32"/>
          <w:szCs w:val="32"/>
        </w:rPr>
        <w:t>（四）优质科技资源科普化实践项目（项目编号：2021qmkxsz-17）</w:t>
      </w:r>
    </w:p>
    <w:p>
      <w:pPr>
        <w:widowControl w:val="0"/>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项目内容：组织有条件的高校和科研院所等机构和组织，将相关优质科技资源转化为未成年人科技教育资源和科普资源。组织参与国家重大科技项目的科研人员、教师等积极参与科技资源科普化，研究梳理相关典型做法和经验，形成可借鉴可参考的工作手册和案例集。面向科研人员和教师等，以线上、线下相结合方式开展“科技资源科普化工作”辅导活动，交流分享工作经验和典型做法，成果分享会不少于10次，覆盖人数不少于1000人次。依托大科学装置（备）、国家重点实验室开发青少年科普资源包2种（大科学装置和高校国家重点实验室各1种），含实践套材和指导手册，每种不少于50套，总计100套，面向未成年人进行宣传推广，覆盖人数不少于10万人次，成果以线上、线下相结合方式对科研人员、教师等进行培训，受益人数不少于5000人次。组织未成年人、教师等依托大科学装置（备）等创新基地开展线上、线下科普研学活动，受益人数不少于10000人次。</w:t>
      </w:r>
    </w:p>
    <w:p>
      <w:pPr>
        <w:widowControl w:val="0"/>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经费额度：60万元</w:t>
      </w:r>
    </w:p>
    <w:p>
      <w:pPr>
        <w:widowControl w:val="0"/>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项目周期：2022年6月完成</w:t>
      </w:r>
    </w:p>
    <w:p>
      <w:pPr>
        <w:widowControl w:val="0"/>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申报要求：具有完成项目必备的人才条件和资源条件；具有开展科技资源科普化转化经验，项目负责人和主要参与人员应有广泛动员高校和科研院所科技资源的能力，熟悉国家重大工程项目、科技计划项目和重大科技专项相关情况，能够组织不同领域权威专家进行项目评选和指导。</w:t>
      </w:r>
    </w:p>
    <w:p>
      <w:pPr>
        <w:widowControl w:val="0"/>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联系人：李梦石  蒋玉平</w:t>
      </w:r>
    </w:p>
    <w:p>
      <w:pPr>
        <w:widowControl w:val="0"/>
        <w:spacing w:line="560" w:lineRule="exact"/>
        <w:ind w:firstLine="640" w:firstLineChars="200"/>
        <w:rPr>
          <w:rFonts w:hint="eastAsia" w:ascii="仿宋_GB2312" w:eastAsia="仿宋_GB2312"/>
          <w:sz w:val="32"/>
          <w:szCs w:val="32"/>
          <w:lang w:val="zh-CN"/>
        </w:rPr>
      </w:pPr>
      <w:r>
        <w:rPr>
          <w:rFonts w:hint="eastAsia" w:ascii="仿宋_GB2312" w:eastAsia="仿宋_GB2312"/>
          <w:sz w:val="32"/>
          <w:szCs w:val="32"/>
          <w:lang w:val="zh-CN"/>
        </w:rPr>
        <w:t>联系电话：010</w:t>
      </w:r>
      <w:r>
        <w:rPr>
          <w:rFonts w:hint="eastAsia" w:ascii="仿宋_GB2312" w:eastAsia="仿宋_GB2312"/>
          <w:sz w:val="32"/>
          <w:szCs w:val="32"/>
        </w:rPr>
        <w:t>-</w:t>
      </w:r>
      <w:r>
        <w:rPr>
          <w:rFonts w:hint="eastAsia" w:ascii="仿宋_GB2312" w:eastAsia="仿宋_GB2312"/>
          <w:sz w:val="32"/>
          <w:szCs w:val="32"/>
          <w:lang w:val="zh-CN"/>
        </w:rPr>
        <w:t>68589449</w:t>
      </w:r>
    </w:p>
    <w:p>
      <w:pPr>
        <w:widowControl w:val="0"/>
        <w:spacing w:line="56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（五）《全民科学素质工作“十三五”先进事迹》、《全民科学素质行动规划纲要问与答》宣传册及科普挂图编创、出版项目（项目编号：2021qmkxsz-18）</w:t>
      </w:r>
    </w:p>
    <w:p>
      <w:pPr>
        <w:widowControl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项目内容：1.收集、整理、编辑出版《“十三五”全民科学素质工作先进集体事迹集》和《“十三五”全民科学素质工作先进个人事迹集》各1册，讲述每一个先进集体和每一位先进个人典型事迹，突出人物精神，弘扬典型经验，分类讲述先进事迹，对“十三五”全民科学素质工作进行系统总结。出版印制《“十三五”全民科学素质工作先进集体事迹集》不少于1100册，《“十三五”全民科学素质工作先进个人事迹集》不少于700册。</w:t>
      </w:r>
    </w:p>
    <w:p>
      <w:pPr>
        <w:widowControl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2.编创、印发《全民科学素质行动规划纲要问与答》科普宣传册和科普挂图。组织权威专家围绕《全民科学素质行动规划纲要（2021-2035年）》总体目标、五项提升行动、五项重点工程、组织实施等主要内容，通过问答形式进行讲解宣传，编印科普宣传册不少于20000册。通过漫画或宣传图画等形式编创并制作科普挂图，对《全民科学素质行动规划纲要（2021-2035年）》进行导读解析、宣传主要内容等，科普挂图1套8幅，印制不少于11000套。</w:t>
      </w:r>
    </w:p>
    <w:p>
      <w:pPr>
        <w:widowControl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3.配发工作。事迹集、宣传册及挂图需配送至全国483家省、市、区级科协和全部先进集体、先进个人等。</w:t>
      </w:r>
    </w:p>
    <w:p>
      <w:pPr>
        <w:widowControl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经费额度：95万元</w:t>
      </w:r>
    </w:p>
    <w:p>
      <w:pPr>
        <w:widowControl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项目周期：2022年3月完成</w:t>
      </w:r>
    </w:p>
    <w:p>
      <w:pPr>
        <w:widowControl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申报要求：具备相关专业出版资质；有长期从事公民科学素质建设领域科普出版物的出版经验；有长期服务中国科协和全国学会、各级科协的工作经验；有配送全国各级科协的渠道等；具备完成项目工作的专业团队和相关条件。</w:t>
      </w:r>
    </w:p>
    <w:p>
      <w:pPr>
        <w:widowControl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联系人：邓亚超  刘　鑫</w:t>
      </w:r>
    </w:p>
    <w:p>
      <w:pPr>
        <w:widowControl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联系电话：010-68788425</w:t>
      </w:r>
    </w:p>
    <w:p>
      <w:pPr>
        <w:widowControl w:val="0"/>
        <w:spacing w:line="58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（六）全民科学素质工作成果宣传推广项目（项目编号：2021qmkxsz-19）</w:t>
      </w:r>
    </w:p>
    <w:p>
      <w:pPr>
        <w:widowControl w:val="0"/>
        <w:spacing w:line="580" w:lineRule="exact"/>
        <w:ind w:firstLine="648" w:firstLineChars="200"/>
        <w:rPr>
          <w:rFonts w:hint="eastAsia" w:ascii="仿宋_GB2312" w:eastAsia="仿宋_GB2312"/>
          <w:spacing w:val="2"/>
          <w:sz w:val="32"/>
          <w:szCs w:val="32"/>
        </w:rPr>
      </w:pPr>
      <w:r>
        <w:rPr>
          <w:rFonts w:hint="eastAsia" w:ascii="仿宋_GB2312" w:eastAsia="仿宋_GB2312"/>
          <w:spacing w:val="2"/>
          <w:sz w:val="32"/>
          <w:szCs w:val="32"/>
        </w:rPr>
        <w:t>项目内容：围绕“十三五”全民科学素质工作先进集体和先进个人的典型事迹、国务院《全民科学素质行动规划纲要（2021—2035年》重点内容开展全媒体宣传推广。组织1次媒体策划会，制定1份宣传方案；围绕“十三五”全民科学素质工作成就和国务院《全民科学素质行动规划纲要（2021—2035年》重点内容，制作不少于2个H5长图，在不少于10家中央媒体平台宣传推广；围绕“十三五”全民科学素质工作先进集体和先进个人的先进事迹制作不少于2个H5长图，在不少于20个公众号平台推广；围绕先进事迹制作不少于15个短视频（3分钟之内），在不少于10家媒体平台推广；以图文视频等形式，在中央主流媒体、中央重点新闻网站、新媒体平台等进行全媒体推送，发布稿件不少于200篇。</w:t>
      </w:r>
    </w:p>
    <w:p>
      <w:pPr>
        <w:widowControl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经费额度：60万元</w:t>
      </w:r>
    </w:p>
    <w:p>
      <w:pPr>
        <w:widowControl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项目周期：2022年4月完成</w:t>
      </w:r>
    </w:p>
    <w:p>
      <w:pPr>
        <w:widowControl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申报要求：申报单位与项目负责人应与媒体平台有广泛联系，具备相关组织协调、指导、管理经验，具备较完备的组织实施条件和宣传项目经验，可以提供项目实施所必备的保障条件。</w:t>
      </w:r>
    </w:p>
    <w:p>
      <w:pPr>
        <w:widowControl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联系人：邓亚超  刘　鑫</w:t>
      </w:r>
    </w:p>
    <w:p>
      <w:pPr>
        <w:widowControl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联系电话：010-68788425</w:t>
      </w:r>
    </w:p>
    <w:p>
      <w:pPr>
        <w:widowControl w:val="0"/>
        <w:spacing w:line="570" w:lineRule="exact"/>
        <w:ind w:firstLine="640" w:firstLineChars="200"/>
        <w:rPr>
          <w:rFonts w:ascii="楷体_GB2312" w:hAnsi="楷体_GB2312" w:eastAsia="楷体_GB2312"/>
          <w:sz w:val="32"/>
          <w:szCs w:val="32"/>
        </w:rPr>
      </w:pPr>
      <w:r>
        <w:rPr>
          <w:rFonts w:ascii="楷体_GB2312" w:hAnsi="楷体_GB2312" w:eastAsia="楷体_GB2312"/>
          <w:sz w:val="32"/>
          <w:szCs w:val="32"/>
        </w:rPr>
        <w:br w:type="page"/>
      </w:r>
      <w:r>
        <w:rPr>
          <w:rFonts w:hint="eastAsia" w:ascii="楷体_GB2312" w:hAnsi="楷体_GB2312" w:eastAsia="楷体_GB2312"/>
          <w:sz w:val="32"/>
          <w:szCs w:val="32"/>
        </w:rPr>
        <w:t>（七）</w:t>
      </w:r>
      <w:r>
        <w:rPr>
          <w:rFonts w:ascii="楷体_GB2312" w:hAnsi="楷体_GB2312" w:eastAsia="楷体_GB2312"/>
          <w:sz w:val="32"/>
          <w:szCs w:val="32"/>
        </w:rPr>
        <w:t>全民科学素质业务交流、工作宣传、经验推广项目（项目编号：</w:t>
      </w:r>
      <w:r>
        <w:rPr>
          <w:rFonts w:hint="eastAsia" w:ascii="楷体_GB2312" w:hAnsi="楷体_GB2312" w:eastAsia="楷体_GB2312"/>
          <w:sz w:val="32"/>
          <w:szCs w:val="32"/>
        </w:rPr>
        <w:t>2021qmkxsz-20</w:t>
      </w:r>
      <w:r>
        <w:rPr>
          <w:rFonts w:ascii="楷体_GB2312" w:hAnsi="楷体_GB2312" w:eastAsia="楷体_GB2312"/>
          <w:sz w:val="32"/>
          <w:szCs w:val="32"/>
        </w:rPr>
        <w:t>）</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内容：采编国内外科学素质工作动态，宣传展示全民科学素质纲要实施工作办公室成员单位及各地纲要办、全国学会、社会机构等广泛开展科学素质建设和科学教育、传播和普及的动态和成果，加强业务交流推广，编印2022年《全民科学素质工作动态》24期，每期不少于36版，每期印送不少于1200册，并制作电子刊，通过多种渠道推送。开展促进成员单位及各地纲要办、全国学会、社会机构等科学素质典型案例经验交流、宣传推广的线上、线下活动不少于6场。</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经费额度：90万元</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项目周期：2022年12月完成</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申报要求：申报单位应了解全民科学素质纲要实施工作，与纲要办各成员单位、各省级纲要办、全国学会、社会机构具有广泛联系，具有采编、印务和发行团队，熟悉文字编辑和出版工作，并具有纲要相关工作的经验。</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联系人：邓亚超  刘　鑫</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联系电话：010-68788425</w:t>
      </w:r>
    </w:p>
    <w:p>
      <w:pPr>
        <w:widowControl w:val="0"/>
        <w:spacing w:line="570" w:lineRule="exact"/>
        <w:ind w:firstLine="640" w:firstLineChars="200"/>
        <w:rPr>
          <w:rFonts w:ascii="楷体_GB2312" w:hAnsi="楷体_GB2312" w:eastAsia="楷体_GB2312"/>
          <w:sz w:val="32"/>
          <w:szCs w:val="32"/>
        </w:rPr>
      </w:pPr>
      <w:r>
        <w:rPr>
          <w:rFonts w:hint="eastAsia" w:ascii="楷体_GB2312" w:hAnsi="楷体_GB2312" w:eastAsia="楷体_GB2312"/>
          <w:sz w:val="32"/>
          <w:szCs w:val="32"/>
        </w:rPr>
        <w:t>（八）</w:t>
      </w:r>
      <w:r>
        <w:rPr>
          <w:rFonts w:ascii="楷体_GB2312" w:hAnsi="楷体_GB2312" w:eastAsia="楷体_GB2312"/>
          <w:sz w:val="32"/>
          <w:szCs w:val="32"/>
        </w:rPr>
        <w:t>企业科技资源科普化路径和模式研究</w:t>
      </w:r>
      <w:r>
        <w:rPr>
          <w:rFonts w:hint="eastAsia" w:ascii="楷体_GB2312" w:hAnsi="楷体_GB2312" w:eastAsia="楷体_GB2312"/>
          <w:sz w:val="32"/>
          <w:szCs w:val="32"/>
        </w:rPr>
        <w:t>项目</w:t>
      </w:r>
      <w:r>
        <w:rPr>
          <w:rFonts w:ascii="楷体_GB2312" w:hAnsi="楷体_GB2312" w:eastAsia="楷体_GB2312"/>
          <w:sz w:val="32"/>
          <w:szCs w:val="32"/>
        </w:rPr>
        <w:t>（项目编号：</w:t>
      </w:r>
      <w:r>
        <w:rPr>
          <w:rFonts w:hint="eastAsia" w:ascii="楷体_GB2312" w:hAnsi="楷体_GB2312" w:eastAsia="楷体_GB2312"/>
          <w:sz w:val="32"/>
          <w:szCs w:val="32"/>
        </w:rPr>
        <w:t>2021qmkxsz-21</w:t>
      </w:r>
      <w:r>
        <w:rPr>
          <w:rFonts w:ascii="楷体_GB2312" w:hAnsi="楷体_GB2312" w:eastAsia="楷体_GB2312"/>
          <w:sz w:val="32"/>
          <w:szCs w:val="32"/>
        </w:rPr>
        <w:t>）</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内容：梳理国有大中企业、重点民营企业等科技科研设施设备科技资源科普化工作的典型案例，对成果和问题进行系统研究，形成研究报告不少于1篇。针对企业利用科技资源开展科普工作中形成的经验做法和存在的共性问题，提出有针对性的建议，研究提出可复制、可推广的企业科技资源科普化机制和模式，形成研究报告和调研报告各1篇。选取不少于3家大型企业或大型企业所属研究院（所），利用国家重点实验室、重要科研基础设施设备等举办公众科普活动不少于3场，每场线下参与人数不少于100人。编写制作科技资源科普化内容的解读文章或视频，不少于10篇（个）。</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经费额度：30万元</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项目周期：2022年6月完成</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申报要求：申报单位为独立法人的高等院校、科研机构、企业单位、社会组织等，有较强的研究水平，项目负责人和主要参与人员应具有相关研究领域的专业背景和研究基础，具备项目相关组织协调、指导和管理经验，负责人为相关领域高级专业技术职务。</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联系人：邓亚超  刘  鑫</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联系电话：010-68788425</w:t>
      </w:r>
    </w:p>
    <w:p>
      <w:pPr>
        <w:widowControl w:val="0"/>
        <w:spacing w:line="570" w:lineRule="exact"/>
        <w:ind w:firstLine="640" w:firstLineChars="200"/>
        <w:rPr>
          <w:rFonts w:ascii="楷体_GB2312" w:hAnsi="楷体_GB2312" w:eastAsia="楷体_GB2312"/>
          <w:sz w:val="32"/>
          <w:szCs w:val="32"/>
        </w:rPr>
      </w:pPr>
      <w:r>
        <w:rPr>
          <w:rFonts w:hint="eastAsia" w:ascii="楷体_GB2312" w:hAnsi="楷体_GB2312" w:eastAsia="楷体_GB2312"/>
          <w:sz w:val="32"/>
          <w:szCs w:val="32"/>
        </w:rPr>
        <w:t>（九）2022年全国农民科学素质网络知识竞赛活动项目</w:t>
      </w:r>
      <w:r>
        <w:rPr>
          <w:rFonts w:ascii="楷体_GB2312" w:hAnsi="楷体_GB2312" w:eastAsia="楷体_GB2312"/>
          <w:sz w:val="32"/>
          <w:szCs w:val="32"/>
        </w:rPr>
        <w:t>（项目编号：</w:t>
      </w:r>
      <w:r>
        <w:rPr>
          <w:rFonts w:hint="eastAsia" w:ascii="楷体_GB2312" w:hAnsi="楷体_GB2312" w:eastAsia="楷体_GB2312"/>
          <w:sz w:val="32"/>
          <w:szCs w:val="32"/>
        </w:rPr>
        <w:t>2021qmkxsz-22</w:t>
      </w:r>
      <w:r>
        <w:rPr>
          <w:rFonts w:ascii="楷体_GB2312" w:hAnsi="楷体_GB2312" w:eastAsia="楷体_GB2312"/>
          <w:sz w:val="32"/>
          <w:szCs w:val="32"/>
        </w:rPr>
        <w:t>）</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内容：围绕《全民科学素质行动规划纲要（2021—2035年）》农民科学素质提升行动的总体目标和重点工作，按照《乡村振兴农民科学素质提升行动实施方案（2019-2022年）》有关要求，做好2022年全国农民科学素质网络竞赛活动策划、组织和服务工作，提高活动参与量和受益面，确保活动公平公正、有序有效。具体包括：运营维护官方网站，完善用户数据库建设和竞赛评分系统，增加乡镇统计情况，提升用户数据分析服务。做好农民科学素质网络知识竞赛题库的完善与修订工作,更替完善不少于500道竞赛题目。强化竞赛品牌建设，发挥融媒体优势，做好活动宣传推广，制作竞赛发展历程宣传海报，制作活动宣传海报、宣传视频、竞赛精选题目解析手册等素材，并依托科普中国、云上智农等平台进行推介。强化防作弊管理，严格刷题限制措施，制定详细有效的应对方案。</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经费额度：25万元</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项目周期：2022年11月完成</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申报要求：拥有相关活动组织经验，具备较强的科普工作基础、组织管理经验和基层活动推广实施经验，拥有一批相关的专业技术人才和组织管理人才队伍。具有与主流科普惠农网络平台（科普中国、云上智农等）对接合作的能力及经验。</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 系 人：门一豪  李亮</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联系电话：010-68578249</w:t>
      </w:r>
    </w:p>
    <w:p>
      <w:pPr>
        <w:widowControl w:val="0"/>
        <w:spacing w:line="57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（十）2022年“基层科普行动计划”协调实施项目</w:t>
      </w:r>
      <w:r>
        <w:rPr>
          <w:rFonts w:ascii="楷体_GB2312" w:hAnsi="楷体_GB2312" w:eastAsia="楷体_GB2312"/>
          <w:sz w:val="32"/>
          <w:szCs w:val="32"/>
        </w:rPr>
        <w:t>（项目编号：</w:t>
      </w:r>
      <w:r>
        <w:rPr>
          <w:rFonts w:hint="eastAsia" w:ascii="楷体_GB2312" w:hAnsi="楷体_GB2312" w:eastAsia="楷体_GB2312"/>
          <w:sz w:val="32"/>
          <w:szCs w:val="32"/>
        </w:rPr>
        <w:t>2021qmkxsz-23</w:t>
      </w:r>
      <w:r>
        <w:rPr>
          <w:rFonts w:ascii="楷体_GB2312" w:hAnsi="楷体_GB2312" w:eastAsia="楷体_GB2312"/>
          <w:sz w:val="32"/>
          <w:szCs w:val="32"/>
        </w:rPr>
        <w:t>）</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项目内容：按照《财政部关于做好2021年财政监管工作的指导意见》（财办〔2021〕5号）和《中国科协 财政部关于进一步加强基层科普服务能力建设的意见》（科协发普字〔2017〕45号）有关要求，组织开展2022年“基层科普行动计划”协调实施项目，协调推动各地通过深入实施“基层科普行动计划”，开展工作总结、案例梳理、宣传推广，不断聚能赋能提能，助力构建高质量科普服务体系。具体包括：</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1.“基层科普行动计划”实施沟通、协调与指导工作</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与各级科协“基层科普行动计划”实施部门沟通、协调与联络，通过调研走访、电话沟通、座谈等形式，深入了解32个省份“基层科普行动计划”的实施情况，跟踪了解各省“基层科普行动计划”实施动态，梳理各省年度“基层科普行动计划”工作目标、项目内容和实施方式。设计适合不同场景使用的“基层科普行动计划”标识，指导各级科协在利用“基层科普行动计划”资金开展活动、支持有关项目过程中，使用“基层科普行动计划”标识，打造品牌形象。</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2.开展2021年度“基层科普行动计划”实施总结</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指导2021年度“基层科普行动计划”实施情况调查数据填报，收集汇总各地有关材料，统计整理调查数据；更新维护基层科普行动计划工作平台；针对5个以上省份开展实地调研，并对其自查总结情况进行复核；撰写不少于2万字的总结报告。</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3.开展宣传和交流</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系统总结“基层科普行动计划”一般性转移支付5年成效、经验，撰写至少1篇综述文章，在主流媒体发布；征集遴选出10个以上特色鲜明、成效显著的典型案例，组织媒体对部分案例进行采风，在主流媒体进行系列报道；制作2021年“基层科普行动计划”典型案例汇编，供各级科协交流。</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项目预算：80万元。</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项目周期：2022年11月底完成</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申报要求：项目申报单位与全国各级科协建立良好的沟通关系，长期保持密切联系，拥有相关专业技术人才和组织管理人才队伍。项目负责人和主要参与人员指导各地开展基层科普工作经验丰富，了解基层科普行动计划背景和有关实施情况；具备较强的项目组织、实施与指导能力。</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 系 人：赵婷婷</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联系电话：010-68526217</w:t>
      </w:r>
    </w:p>
    <w:p>
      <w:pPr>
        <w:widowControl w:val="0"/>
        <w:spacing w:line="570" w:lineRule="exact"/>
        <w:ind w:firstLine="640" w:firstLineChars="200"/>
        <w:rPr>
          <w:rFonts w:hint="eastAsia" w:ascii="楷体_GB2312" w:hAnsi="楷体_GB2312" w:eastAsia="楷体_GB2312"/>
          <w:sz w:val="32"/>
          <w:szCs w:val="32"/>
        </w:rPr>
      </w:pPr>
      <w:r>
        <w:rPr>
          <w:rFonts w:hint="eastAsia" w:ascii="楷体_GB2312" w:hAnsi="楷体_GB2312" w:eastAsia="楷体_GB2312"/>
          <w:sz w:val="32"/>
          <w:szCs w:val="32"/>
        </w:rPr>
        <w:t>（十一）</w:t>
      </w:r>
      <w:r>
        <w:rPr>
          <w:rFonts w:ascii="楷体_GB2312" w:hAnsi="楷体_GB2312" w:eastAsia="楷体_GB2312"/>
          <w:sz w:val="32"/>
          <w:szCs w:val="32"/>
        </w:rPr>
        <w:t>2022年“我和妈妈学科学”项目（项目编号：</w:t>
      </w:r>
      <w:r>
        <w:rPr>
          <w:rFonts w:hint="eastAsia" w:ascii="楷体_GB2312" w:hAnsi="楷体_GB2312" w:eastAsia="楷体_GB2312"/>
          <w:sz w:val="32"/>
          <w:szCs w:val="32"/>
        </w:rPr>
        <w:t>2021qmkxsz-24</w:t>
      </w:r>
      <w:r>
        <w:rPr>
          <w:rFonts w:ascii="楷体_GB2312" w:hAnsi="楷体_GB2312" w:eastAsia="楷体_GB2312"/>
          <w:sz w:val="32"/>
          <w:szCs w:val="32"/>
        </w:rPr>
        <w:t>）</w:t>
      </w:r>
    </w:p>
    <w:p>
      <w:pPr>
        <w:widowControl w:val="0"/>
        <w:spacing w:line="570" w:lineRule="exact"/>
        <w:ind w:firstLine="640" w:firstLineChars="200"/>
        <w:rPr>
          <w:rFonts w:ascii="仿宋_GB2312" w:eastAsia="仿宋_GB2312"/>
          <w:sz w:val="32"/>
          <w:szCs w:val="32"/>
        </w:rPr>
      </w:pPr>
      <w:r>
        <w:rPr>
          <w:rFonts w:ascii="仿宋_GB2312" w:eastAsia="仿宋_GB2312"/>
          <w:sz w:val="32"/>
          <w:szCs w:val="32"/>
        </w:rPr>
        <w:t>项目内容：在全国范围内（重点面向中央级新时代文明实践中心试点县和科普示范县）开展“我和妈妈学科学”活动，组织动员科普示范县中小学学生和妈妈一起朗读科普内容，录制并上传短视频，营造家庭科学氛围，增进亲子关系，提升农村学生及农村妇女科学素质。具体包括：</w:t>
      </w:r>
    </w:p>
    <w:p>
      <w:pPr>
        <w:widowControl w:val="0"/>
        <w:spacing w:line="570" w:lineRule="exact"/>
        <w:ind w:firstLine="640" w:firstLineChars="200"/>
        <w:rPr>
          <w:rFonts w:ascii="仿宋_GB2312" w:eastAsia="仿宋_GB2312"/>
          <w:sz w:val="32"/>
          <w:szCs w:val="32"/>
        </w:rPr>
      </w:pPr>
      <w:r>
        <w:rPr>
          <w:rFonts w:ascii="仿宋_GB2312" w:eastAsia="仿宋_GB2312"/>
          <w:sz w:val="32"/>
          <w:szCs w:val="32"/>
        </w:rPr>
        <w:t>1.打造“我和妈妈学科学”活动支撑资源。一是结合社会热点、生活常识、科学辟谣、医疗健康等主题，定制和更新适合农村中小学生为妈妈朗读的科普短文不少于1000篇；二是聘请专业教师团队就科普内容朗诵进行指导示范，培养中小学生以通俗语言表达科学的才能。</w:t>
      </w:r>
    </w:p>
    <w:p>
      <w:pPr>
        <w:widowControl w:val="0"/>
        <w:spacing w:line="570" w:lineRule="exact"/>
        <w:ind w:firstLine="640" w:firstLineChars="200"/>
        <w:rPr>
          <w:rFonts w:ascii="仿宋_GB2312" w:eastAsia="仿宋_GB2312"/>
          <w:sz w:val="32"/>
          <w:szCs w:val="32"/>
        </w:rPr>
      </w:pPr>
      <w:r>
        <w:rPr>
          <w:rFonts w:ascii="仿宋_GB2312" w:eastAsia="仿宋_GB2312"/>
          <w:sz w:val="32"/>
          <w:szCs w:val="32"/>
        </w:rPr>
        <w:t>2.组建“我和妈妈学科学”志愿服务队伍。一是推动县域组建科技志愿服务队伍或依托现有科技志愿服务队伍开展工作，在科技志愿服务信息平台注册；二是通过科技志愿服务队伍开展“我和妈妈学科学”志愿服务活动，为参与活动的学校老师和中小学生做好指导、支持等服务。</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3.动员不少于50个县的农村中小学生参加。一是中小学生为妈妈朗读讲述科普短文，并录制音频或视频；二是建立活动参与激励机制，鼓励中小学生朗读音频和视频分享传播。线下组织不少于200所学校、50000名学生参与活动，制作分享不少于3000个优质音视频。</w:t>
      </w:r>
    </w:p>
    <w:p>
      <w:pPr>
        <w:widowControl w:val="0"/>
        <w:spacing w:line="570" w:lineRule="exact"/>
        <w:ind w:firstLine="648" w:firstLineChars="200"/>
        <w:rPr>
          <w:rFonts w:ascii="仿宋_GB2312" w:eastAsia="仿宋_GB2312"/>
          <w:spacing w:val="2"/>
          <w:sz w:val="32"/>
          <w:szCs w:val="32"/>
        </w:rPr>
      </w:pPr>
      <w:r>
        <w:rPr>
          <w:rFonts w:hint="eastAsia" w:ascii="仿宋_GB2312" w:eastAsia="仿宋_GB2312"/>
          <w:spacing w:val="2"/>
          <w:sz w:val="32"/>
          <w:szCs w:val="32"/>
        </w:rPr>
        <w:t>4.举办“乐享学科学，少年好声音”年度主题活动。一是组织“一次评选”，推动每个县各推荐10名“小主播”（共500名），通过“专家评选＋网络票选”的形式，评选出10位“朗读科学好少年”；二是开展一项主题报道，邀请专业媒体记者，全程跟进活动过程，挖掘人物、事件典型，通过主流媒体平台发布主题报道；三是组织一场媒体采风活动，邀请主流媒体代表到不少于3所中小学校共同开展科学阅读与朗诵的</w:t>
      </w:r>
      <w:r>
        <w:rPr>
          <w:rFonts w:ascii="仿宋_GB2312" w:eastAsia="仿宋_GB2312"/>
          <w:spacing w:val="2"/>
          <w:sz w:val="32"/>
          <w:szCs w:val="32"/>
        </w:rPr>
        <w:t>实地培训和交流互动活动。</w:t>
      </w:r>
    </w:p>
    <w:p>
      <w:pPr>
        <w:widowControl w:val="0"/>
        <w:spacing w:line="570" w:lineRule="exact"/>
        <w:ind w:firstLine="640" w:firstLineChars="200"/>
        <w:rPr>
          <w:rFonts w:ascii="仿宋_GB2312" w:eastAsia="仿宋_GB2312"/>
          <w:sz w:val="32"/>
          <w:szCs w:val="32"/>
        </w:rPr>
      </w:pPr>
      <w:r>
        <w:rPr>
          <w:rFonts w:ascii="仿宋_GB2312" w:eastAsia="仿宋_GB2312"/>
          <w:sz w:val="32"/>
          <w:szCs w:val="32"/>
        </w:rPr>
        <w:t>经费额度：90万元</w:t>
      </w:r>
    </w:p>
    <w:p>
      <w:pPr>
        <w:widowControl w:val="0"/>
        <w:spacing w:line="570" w:lineRule="exact"/>
        <w:ind w:firstLine="640" w:firstLineChars="200"/>
        <w:rPr>
          <w:rFonts w:ascii="仿宋_GB2312" w:eastAsia="仿宋_GB2312"/>
          <w:sz w:val="32"/>
          <w:szCs w:val="32"/>
        </w:rPr>
      </w:pPr>
      <w:r>
        <w:rPr>
          <w:rFonts w:ascii="仿宋_GB2312" w:eastAsia="仿宋_GB2312"/>
          <w:sz w:val="32"/>
          <w:szCs w:val="32"/>
        </w:rPr>
        <w:t>项目周期：2022年8月完成</w:t>
      </w:r>
    </w:p>
    <w:p>
      <w:pPr>
        <w:widowControl w:val="0"/>
        <w:spacing w:line="570" w:lineRule="exact"/>
        <w:ind w:firstLine="648" w:firstLineChars="200"/>
        <w:rPr>
          <w:rFonts w:ascii="仿宋_GB2312" w:eastAsia="仿宋_GB2312"/>
          <w:spacing w:val="2"/>
          <w:sz w:val="32"/>
          <w:szCs w:val="32"/>
        </w:rPr>
      </w:pPr>
      <w:r>
        <w:rPr>
          <w:rFonts w:ascii="仿宋_GB2312" w:eastAsia="仿宋_GB2312"/>
          <w:spacing w:val="2"/>
          <w:sz w:val="32"/>
          <w:szCs w:val="32"/>
        </w:rPr>
        <w:t>申报要求：与全国学会、地方科协等机构有广泛联系，具备组织协调农村中小学参与相关科普活动的经验，具备较完备的组织实施条件。近年承担过科普领域相关项目，并具有一定的影响力。</w:t>
      </w:r>
    </w:p>
    <w:p>
      <w:pPr>
        <w:widowControl w:val="0"/>
        <w:spacing w:line="570" w:lineRule="exact"/>
        <w:ind w:firstLine="640" w:firstLineChars="200"/>
        <w:rPr>
          <w:rFonts w:ascii="仿宋_GB2312" w:eastAsia="仿宋_GB2312"/>
          <w:sz w:val="32"/>
          <w:szCs w:val="32"/>
        </w:rPr>
      </w:pPr>
      <w:r>
        <w:rPr>
          <w:rFonts w:ascii="仿宋_GB2312" w:eastAsia="仿宋_GB2312"/>
          <w:sz w:val="32"/>
          <w:szCs w:val="32"/>
        </w:rPr>
        <w:t xml:space="preserve">联 系 人：门一豪 </w:t>
      </w:r>
      <w:r>
        <w:rPr>
          <w:rFonts w:hint="eastAsia" w:ascii="仿宋_GB2312" w:eastAsia="仿宋_GB2312"/>
          <w:sz w:val="32"/>
          <w:szCs w:val="32"/>
        </w:rPr>
        <w:t xml:space="preserve"> </w:t>
      </w:r>
      <w:r>
        <w:rPr>
          <w:rFonts w:ascii="仿宋_GB2312" w:eastAsia="仿宋_GB2312"/>
          <w:sz w:val="32"/>
          <w:szCs w:val="32"/>
        </w:rPr>
        <w:t>李</w:t>
      </w:r>
      <w:r>
        <w:rPr>
          <w:rFonts w:hint="eastAsia" w:ascii="仿宋_GB2312" w:eastAsia="仿宋_GB2312"/>
          <w:sz w:val="32"/>
          <w:szCs w:val="32"/>
        </w:rPr>
        <w:t xml:space="preserve">  </w:t>
      </w:r>
      <w:r>
        <w:rPr>
          <w:rFonts w:ascii="仿宋_GB2312" w:eastAsia="仿宋_GB2312"/>
          <w:sz w:val="32"/>
          <w:szCs w:val="32"/>
        </w:rPr>
        <w:t>亮</w:t>
      </w:r>
    </w:p>
    <w:p>
      <w:pPr>
        <w:widowControl w:val="0"/>
        <w:spacing w:line="570" w:lineRule="exact"/>
        <w:ind w:firstLine="640" w:firstLineChars="200"/>
        <w:rPr>
          <w:rFonts w:ascii="仿宋_GB2312" w:eastAsia="仿宋_GB2312"/>
          <w:sz w:val="32"/>
          <w:szCs w:val="32"/>
        </w:rPr>
      </w:pPr>
      <w:r>
        <w:rPr>
          <w:rFonts w:ascii="仿宋_GB2312" w:eastAsia="仿宋_GB2312"/>
          <w:sz w:val="32"/>
          <w:szCs w:val="32"/>
        </w:rPr>
        <w:t>联系电话：010-68578249</w:t>
      </w:r>
    </w:p>
    <w:p>
      <w:pPr>
        <w:widowControl w:val="0"/>
        <w:overflowPunct/>
        <w:adjustRightInd/>
        <w:spacing w:line="570" w:lineRule="exact"/>
        <w:ind w:firstLine="640" w:firstLineChars="200"/>
        <w:rPr>
          <w:rFonts w:hint="eastAsia" w:ascii="黑体" w:eastAsia="黑体"/>
          <w:color w:val="000000"/>
          <w:sz w:val="32"/>
          <w:szCs w:val="32"/>
        </w:rPr>
      </w:pPr>
      <w:r>
        <w:rPr>
          <w:rFonts w:hint="eastAsia" w:ascii="黑体" w:eastAsia="黑体"/>
          <w:color w:val="000000"/>
          <w:sz w:val="32"/>
          <w:szCs w:val="32"/>
        </w:rPr>
        <w:t>三、申报办法</w:t>
      </w:r>
    </w:p>
    <w:p>
      <w:pPr>
        <w:widowControl w:val="0"/>
        <w:overflowPunct/>
        <w:adjustRightInd/>
        <w:snapToGrid w:val="0"/>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（一）申报单位可根据自身条件选择合适的项目进行申报。同一法人单位不得重复申请同一项目，已获得中国科协其它项目经费支持的项目不得申请。同一法人单位申报项目不得超过</w:t>
      </w:r>
      <w:r>
        <w:rPr>
          <w:rFonts w:ascii="仿宋_GB2312" w:hAnsi="仿宋_GB2312" w:eastAsia="仿宋_GB2312"/>
          <w:color w:val="000000"/>
          <w:sz w:val="32"/>
          <w:szCs w:val="32"/>
        </w:rPr>
        <w:t>2</w:t>
      </w:r>
      <w:r>
        <w:rPr>
          <w:rFonts w:hint="eastAsia" w:ascii="仿宋_GB2312" w:eastAsia="仿宋_GB2312"/>
          <w:color w:val="000000"/>
          <w:sz w:val="32"/>
          <w:szCs w:val="32"/>
        </w:rPr>
        <w:t>个，一经受理不再调整。同等条件下，</w:t>
      </w:r>
      <w:r>
        <w:rPr>
          <w:rFonts w:hint="eastAsia" w:eastAsia="仿宋_GB2312"/>
          <w:color w:val="000000"/>
          <w:sz w:val="32"/>
          <w:szCs w:val="32"/>
        </w:rPr>
        <w:t>以往承担过科普部项目、验收结果优良的单位优先。如有协作单位，需在申报书中写明，并明确任务分工、经费使用等方面的责、权、利。</w:t>
      </w:r>
    </w:p>
    <w:p>
      <w:pPr>
        <w:pStyle w:val="8"/>
        <w:numPr>
          <w:ilvl w:val="2"/>
          <w:numId w:val="0"/>
        </w:numPr>
        <w:spacing w:line="570" w:lineRule="exact"/>
        <w:ind w:firstLine="640" w:firstLineChars="200"/>
        <w:rPr>
          <w:rFonts w:hint="eastAsia"/>
          <w:color w:val="000000"/>
          <w:sz w:val="32"/>
          <w:szCs w:val="32"/>
        </w:rPr>
      </w:pPr>
      <w:r>
        <w:rPr>
          <w:rFonts w:hint="eastAsia"/>
          <w:color w:val="000000"/>
          <w:sz w:val="32"/>
          <w:szCs w:val="32"/>
        </w:rPr>
        <w:t>（二）本项目申报评审工作委托北京华盛中天咨询有限责任有限公司组织实施。申报材料为中国科协科普项目申报书（以下简称《项目申报书》）（附件），请登陆中国科协网站（</w:t>
      </w:r>
      <w:r>
        <w:rPr>
          <w:rFonts w:ascii="Times New Roman"/>
          <w:color w:val="000000"/>
          <w:sz w:val="32"/>
          <w:szCs w:val="32"/>
        </w:rPr>
        <w:t>www.cast.org.cn</w:t>
      </w:r>
      <w:r>
        <w:rPr>
          <w:rFonts w:hint="eastAsia"/>
          <w:color w:val="000000"/>
          <w:sz w:val="32"/>
          <w:szCs w:val="32"/>
        </w:rPr>
        <w:t>）“通知通告”下载填写，申报材料应客观真实，要素齐全，目标合理，结构清晰，形式规范，不得弄虚作假。不能在申报书内</w:t>
      </w:r>
      <w:r>
        <w:rPr>
          <w:color w:val="000000"/>
          <w:sz w:val="32"/>
          <w:szCs w:val="32"/>
        </w:rPr>
        <w:t>表述</w:t>
      </w:r>
      <w:r>
        <w:rPr>
          <w:rFonts w:hint="eastAsia"/>
          <w:color w:val="000000"/>
          <w:sz w:val="32"/>
          <w:szCs w:val="32"/>
        </w:rPr>
        <w:t>清楚的</w:t>
      </w:r>
      <w:r>
        <w:rPr>
          <w:color w:val="000000"/>
          <w:sz w:val="32"/>
          <w:szCs w:val="32"/>
        </w:rPr>
        <w:t>部分，可添加附页。</w:t>
      </w:r>
      <w:r>
        <w:rPr>
          <w:rFonts w:hint="eastAsia"/>
          <w:color w:val="000000"/>
          <w:sz w:val="32"/>
          <w:szCs w:val="32"/>
        </w:rPr>
        <w:t>必须在法定代表人签署审核意见、加盖单位公章等手续齐全后将申报书</w:t>
      </w:r>
      <w:r>
        <w:rPr>
          <w:rFonts w:hint="eastAsia" w:ascii="Times New Roman"/>
          <w:color w:val="000000"/>
          <w:sz w:val="32"/>
          <w:szCs w:val="32"/>
          <w:u w:val="none" w:color="000000"/>
        </w:rPr>
        <w:t>Word</w:t>
      </w:r>
      <w:r>
        <w:rPr>
          <w:rFonts w:hint="eastAsia"/>
          <w:color w:val="000000"/>
          <w:sz w:val="32"/>
          <w:szCs w:val="32"/>
        </w:rPr>
        <w:t>版和盖章扫描件同步报送</w:t>
      </w:r>
      <w:r>
        <w:rPr>
          <w:rFonts w:hint="eastAsia" w:ascii="Times New Roman"/>
          <w:color w:val="000000"/>
          <w:sz w:val="32"/>
          <w:szCs w:val="32"/>
          <w:u w:val="none" w:color="000000"/>
        </w:rPr>
        <w:t>qmksxm@163.com</w:t>
      </w:r>
      <w:r>
        <w:rPr>
          <w:rFonts w:hint="eastAsia" w:hAnsi="仿宋_GB2312" w:cs="仿宋_GB2312"/>
          <w:sz w:val="32"/>
          <w:szCs w:val="32"/>
        </w:rPr>
        <w:t>（邮件主题请注明申报单位+项目编号</w:t>
      </w:r>
      <w:r>
        <w:rPr>
          <w:rFonts w:hint="eastAsia"/>
          <w:color w:val="000000"/>
          <w:sz w:val="32"/>
          <w:szCs w:val="32"/>
          <w:u w:val="none" w:color="000000"/>
        </w:rPr>
        <w:t>：</w:t>
      </w:r>
      <w:r>
        <w:rPr>
          <w:rFonts w:hint="eastAsia" w:ascii="Times New Roman"/>
          <w:color w:val="000000"/>
          <w:sz w:val="32"/>
          <w:szCs w:val="32"/>
          <w:u w:val="none" w:color="000000"/>
        </w:rPr>
        <w:t>202</w:t>
      </w:r>
      <w:r>
        <w:rPr>
          <w:rFonts w:ascii="Times New Roman"/>
          <w:color w:val="000000"/>
          <w:sz w:val="32"/>
          <w:szCs w:val="32"/>
          <w:u w:val="none" w:color="000000"/>
        </w:rPr>
        <w:t>1</w:t>
      </w:r>
      <w:r>
        <w:rPr>
          <w:rFonts w:hint="eastAsia" w:ascii="Times New Roman"/>
          <w:color w:val="000000"/>
          <w:sz w:val="32"/>
          <w:szCs w:val="32"/>
          <w:u w:val="none" w:color="000000"/>
        </w:rPr>
        <w:t>qmkxsz-XX</w:t>
      </w:r>
      <w:r>
        <w:rPr>
          <w:rFonts w:hint="eastAsia" w:hAnsi="仿宋_GB2312" w:cs="仿宋_GB2312"/>
          <w:sz w:val="32"/>
          <w:szCs w:val="32"/>
        </w:rPr>
        <w:t>）</w:t>
      </w:r>
      <w:r>
        <w:rPr>
          <w:rFonts w:hint="eastAsia"/>
          <w:color w:val="000000"/>
          <w:sz w:val="32"/>
          <w:szCs w:val="32"/>
        </w:rPr>
        <w:t>。</w:t>
      </w:r>
    </w:p>
    <w:p>
      <w:pPr>
        <w:widowControl w:val="0"/>
        <w:overflowPunct/>
        <w:adjustRightInd/>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（三）申报受理时间截止到202</w:t>
      </w:r>
      <w:r>
        <w:rPr>
          <w:rFonts w:ascii="仿宋_GB2312" w:eastAsia="仿宋_GB2312"/>
          <w:color w:val="000000"/>
          <w:sz w:val="32"/>
          <w:szCs w:val="32"/>
        </w:rPr>
        <w:t>1</w:t>
      </w:r>
      <w:r>
        <w:rPr>
          <w:rFonts w:hint="eastAsia" w:ascii="仿宋_GB2312" w:eastAsia="仿宋_GB2312"/>
          <w:color w:val="000000"/>
          <w:sz w:val="32"/>
          <w:szCs w:val="32"/>
        </w:rPr>
        <w:t>年11月9日，逾期不予受理。中国科协科普部将组织专家开展项目评审，结果将通过中国科协网站公布。</w:t>
      </w:r>
    </w:p>
    <w:p>
      <w:pPr>
        <w:widowControl w:val="0"/>
        <w:overflowPunct/>
        <w:adjustRightInd/>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（四）各入选子项目承担单位与中国科协科普部签订合同，经费由中国科协科普部拨付给承担单位。</w:t>
      </w:r>
    </w:p>
    <w:p>
      <w:pPr>
        <w:widowControl w:val="0"/>
        <w:overflowPunct/>
        <w:adjustRightInd/>
        <w:spacing w:line="570" w:lineRule="exact"/>
        <w:ind w:firstLine="640" w:firstLineChars="200"/>
        <w:rPr>
          <w:rFonts w:ascii="仿宋_GB2312" w:eastAsia="仿宋_GB2312"/>
          <w:color w:val="000000"/>
          <w:sz w:val="32"/>
          <w:szCs w:val="32"/>
        </w:rPr>
      </w:pPr>
      <w:r>
        <w:rPr>
          <w:rFonts w:hint="eastAsia" w:ascii="黑体" w:eastAsia="黑体"/>
          <w:color w:val="000000"/>
          <w:sz w:val="32"/>
          <w:szCs w:val="32"/>
        </w:rPr>
        <w:t>四、项目要求</w:t>
      </w:r>
    </w:p>
    <w:p>
      <w:pPr>
        <w:widowControl w:val="0"/>
        <w:overflowPunct/>
        <w:adjustRightInd/>
        <w:spacing w:line="57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（一）项目实施</w:t>
      </w:r>
    </w:p>
    <w:p>
      <w:pPr>
        <w:widowControl w:val="0"/>
        <w:overflowPunct/>
        <w:adjustRightInd/>
        <w:snapToGrid w:val="0"/>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1.项目应由项目单位本级执行，严禁转包，发现此类情况将取消项目承办资格并追缴项目拨款。</w:t>
      </w:r>
    </w:p>
    <w:p>
      <w:pPr>
        <w:widowControl w:val="0"/>
        <w:overflowPunct/>
        <w:adjustRightInd/>
        <w:snapToGrid w:val="0"/>
        <w:spacing w:line="57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项目单位可结合自身情况配套资金，申请中央财政资金与配套资金须分别编报，并详列测算依据。已有财政支持人员经费的单位，不可列支固定人员工资类预算。同一项目不得以不同名称申请中国科协其他经费支持。</w:t>
      </w:r>
    </w:p>
    <w:p>
      <w:pPr>
        <w:pStyle w:val="8"/>
        <w:numPr>
          <w:ilvl w:val="2"/>
          <w:numId w:val="0"/>
        </w:numPr>
        <w:spacing w:line="570" w:lineRule="exact"/>
        <w:ind w:firstLine="648" w:firstLineChars="200"/>
        <w:rPr>
          <w:rFonts w:hint="eastAsia"/>
          <w:color w:val="000000"/>
          <w:spacing w:val="2"/>
          <w:sz w:val="32"/>
          <w:szCs w:val="32"/>
        </w:rPr>
      </w:pPr>
      <w:r>
        <w:rPr>
          <w:rFonts w:hint="eastAsia"/>
          <w:color w:val="000000"/>
          <w:spacing w:val="2"/>
          <w:sz w:val="32"/>
          <w:szCs w:val="32"/>
        </w:rPr>
        <w:t>3.对获得的项目资金须专款专用，对照预算使用资金，不得擅自变更资金用途，不得擅自挤占、截留和挪用，保证资金支出和财务管理工作的规范性。财政补助单位须对项目经费单独核算。</w:t>
      </w:r>
    </w:p>
    <w:p>
      <w:pPr>
        <w:widowControl w:val="0"/>
        <w:overflowPunct/>
        <w:adjustRightInd/>
        <w:spacing w:line="57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（二）项目变更</w:t>
      </w:r>
    </w:p>
    <w:p>
      <w:pPr>
        <w:widowControl w:val="0"/>
        <w:overflowPunct/>
        <w:adjustRightInd/>
        <w:spacing w:line="570" w:lineRule="exact"/>
        <w:ind w:firstLine="640" w:firstLineChars="200"/>
        <w:rPr>
          <w:rFonts w:ascii="楷体_GB2312" w:eastAsia="楷体_GB2312"/>
          <w:color w:val="000000"/>
          <w:sz w:val="32"/>
          <w:szCs w:val="32"/>
        </w:rPr>
      </w:pPr>
      <w:r>
        <w:rPr>
          <w:rFonts w:hint="eastAsia" w:ascii="仿宋_GB2312" w:eastAsia="仿宋_GB2312"/>
          <w:color w:val="000000"/>
          <w:sz w:val="32"/>
          <w:szCs w:val="32"/>
        </w:rPr>
        <w:t>项目事项确需变更的，项目单位应当以书面形式，专门就调整向科普部上报，具体、完整地说明调整的原因、工作内容、预算金额和内容等，并加盖公章，经科普部书面批准后方可实施调整。未履行规范调整程序的变更视为无效。</w:t>
      </w:r>
    </w:p>
    <w:p>
      <w:pPr>
        <w:widowControl w:val="0"/>
        <w:overflowPunct/>
        <w:adjustRightInd/>
        <w:spacing w:line="57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（三）项目监督与验收</w:t>
      </w:r>
    </w:p>
    <w:p>
      <w:pPr>
        <w:widowControl w:val="0"/>
        <w:overflowPunct/>
        <w:adjustRightInd/>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项目单位应积极配合相关部门做好项目执行情况的监督管理、</w:t>
      </w:r>
      <w:r>
        <w:rPr>
          <w:rFonts w:ascii="仿宋_GB2312" w:eastAsia="仿宋_GB2312"/>
          <w:color w:val="000000"/>
          <w:sz w:val="32"/>
          <w:szCs w:val="32"/>
        </w:rPr>
        <w:t>中期检查</w:t>
      </w:r>
      <w:r>
        <w:rPr>
          <w:rFonts w:hint="eastAsia" w:ascii="仿宋_GB2312" w:eastAsia="仿宋_GB2312"/>
          <w:color w:val="000000"/>
          <w:sz w:val="32"/>
          <w:szCs w:val="32"/>
        </w:rPr>
        <w:t>、总结验收和</w:t>
      </w:r>
      <w:r>
        <w:rPr>
          <w:rFonts w:ascii="仿宋_GB2312" w:eastAsia="仿宋_GB2312"/>
          <w:color w:val="000000"/>
          <w:sz w:val="32"/>
          <w:szCs w:val="32"/>
        </w:rPr>
        <w:t>绩效评价</w:t>
      </w:r>
      <w:r>
        <w:rPr>
          <w:rFonts w:hint="eastAsia" w:ascii="仿宋_GB2312" w:eastAsia="仿宋_GB2312"/>
          <w:color w:val="000000"/>
          <w:sz w:val="32"/>
          <w:szCs w:val="32"/>
        </w:rPr>
        <w:t>工作，按要求在规定时间</w:t>
      </w:r>
      <w:r>
        <w:rPr>
          <w:rFonts w:hint="eastAsia" w:ascii="仿宋_GB2312" w:hAnsi="宋体" w:eastAsia="仿宋_GB2312"/>
          <w:sz w:val="32"/>
          <w:szCs w:val="32"/>
        </w:rPr>
        <w:t>及时报送中期报告、项目总结和经费决算与管理等资料。</w:t>
      </w:r>
      <w:r>
        <w:rPr>
          <w:rFonts w:hint="eastAsia" w:ascii="仿宋_GB2312" w:eastAsia="仿宋_GB2312"/>
          <w:color w:val="000000"/>
          <w:sz w:val="32"/>
          <w:szCs w:val="32"/>
        </w:rPr>
        <w:t>对项目验收不合格、不及时整改的单位，科普部将采取警告、通报、追缴经费等惩罚措施。</w:t>
      </w:r>
    </w:p>
    <w:p>
      <w:pPr>
        <w:widowControl w:val="0"/>
        <w:overflowPunct/>
        <w:adjustRightInd/>
        <w:spacing w:line="57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（四）项目绩效信息收集</w:t>
      </w:r>
    </w:p>
    <w:p>
      <w:pPr>
        <w:widowControl w:val="0"/>
        <w:overflowPunct/>
        <w:adjustRightInd/>
        <w:spacing w:line="57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项目单位应加强对项目效果的实时评估，在项目实施的关键节点，对各类主要的受众人群开展服务对象满意度调查和统计分析，准确、实时、完整地量化、具体化服务效果。</w:t>
      </w:r>
    </w:p>
    <w:p>
      <w:pPr>
        <w:widowControl w:val="0"/>
        <w:overflowPunct/>
        <w:adjustRightInd/>
        <w:spacing w:line="570" w:lineRule="exact"/>
        <w:ind w:firstLine="640" w:firstLineChars="200"/>
        <w:rPr>
          <w:rFonts w:hint="eastAsia" w:eastAsia="仿宋_GB2312"/>
          <w:color w:val="000000"/>
          <w:sz w:val="32"/>
          <w:szCs w:val="32"/>
        </w:rPr>
      </w:pPr>
      <w:r>
        <w:rPr>
          <w:rFonts w:eastAsia="仿宋_GB2312"/>
          <w:color w:val="000000"/>
          <w:sz w:val="32"/>
          <w:szCs w:val="32"/>
        </w:rPr>
        <w:t>本通知未尽事宜解释权在中国科协科普部。</w:t>
      </w:r>
    </w:p>
    <w:p>
      <w:pPr>
        <w:widowControl w:val="0"/>
        <w:overflowPunct/>
        <w:adjustRightInd/>
        <w:spacing w:line="570" w:lineRule="exact"/>
        <w:ind w:firstLine="640" w:firstLineChars="200"/>
        <w:rPr>
          <w:rFonts w:eastAsia="仿宋_GB2312"/>
          <w:color w:val="000000"/>
          <w:sz w:val="32"/>
          <w:szCs w:val="32"/>
        </w:rPr>
      </w:pPr>
    </w:p>
    <w:p>
      <w:pPr>
        <w:widowControl w:val="0"/>
        <w:overflowPunct/>
        <w:adjustRightInd/>
        <w:spacing w:line="570" w:lineRule="exact"/>
        <w:ind w:firstLine="640" w:firstLineChars="200"/>
        <w:rPr>
          <w:rFonts w:eastAsia="仿宋_GB2312"/>
          <w:color w:val="000000"/>
          <w:sz w:val="32"/>
          <w:szCs w:val="32"/>
        </w:rPr>
      </w:pPr>
      <w:r>
        <w:rPr>
          <w:rFonts w:eastAsia="仿宋_GB2312"/>
          <w:color w:val="000000"/>
          <w:sz w:val="32"/>
          <w:szCs w:val="32"/>
        </w:rPr>
        <w:t>联系方式：</w:t>
      </w:r>
    </w:p>
    <w:p>
      <w:pPr>
        <w:widowControl w:val="0"/>
        <w:overflowPunct/>
        <w:adjustRightInd/>
        <w:spacing w:line="570" w:lineRule="exact"/>
        <w:ind w:firstLine="640" w:firstLineChars="200"/>
        <w:textAlignment w:val="bottom"/>
        <w:rPr>
          <w:rFonts w:hint="eastAsia" w:ascii="仿宋_GB2312" w:eastAsia="仿宋_GB2312"/>
          <w:sz w:val="32"/>
          <w:szCs w:val="32"/>
        </w:rPr>
      </w:pPr>
      <w:r>
        <w:rPr>
          <w:rFonts w:hint="eastAsia" w:ascii="仿宋_GB2312" w:eastAsia="仿宋_GB2312"/>
          <w:sz w:val="32"/>
          <w:szCs w:val="32"/>
        </w:rPr>
        <w:t>北京华盛中天咨询</w:t>
      </w:r>
      <w:r>
        <w:rPr>
          <w:rFonts w:hint="eastAsia" w:ascii="仿宋_GB2312" w:eastAsia="仿宋_GB2312"/>
          <w:color w:val="000000"/>
          <w:sz w:val="32"/>
          <w:szCs w:val="32"/>
          <w:u w:val="none" w:color="000000"/>
        </w:rPr>
        <w:t>有限责任公司</w:t>
      </w:r>
      <w:r>
        <w:rPr>
          <w:rFonts w:hint="eastAsia" w:ascii="仿宋_GB2312" w:eastAsia="仿宋_GB2312"/>
          <w:sz w:val="32"/>
          <w:szCs w:val="32"/>
        </w:rPr>
        <w:t>：李  佩  刘明月</w:t>
      </w:r>
    </w:p>
    <w:p>
      <w:pPr>
        <w:widowControl w:val="0"/>
        <w:overflowPunct/>
        <w:adjustRightInd/>
        <w:spacing w:line="570" w:lineRule="exact"/>
        <w:ind w:firstLine="640" w:firstLineChars="200"/>
        <w:textAlignment w:val="bottom"/>
        <w:rPr>
          <w:rFonts w:hint="eastAsia" w:ascii="仿宋_GB2312" w:eastAsia="仿宋_GB2312"/>
          <w:color w:val="000000"/>
          <w:sz w:val="32"/>
          <w:szCs w:val="32"/>
          <w:u w:val="none" w:color="000000"/>
        </w:rPr>
      </w:pPr>
      <w:r>
        <w:rPr>
          <w:rFonts w:hint="eastAsia" w:ascii="仿宋_GB2312" w:eastAsia="仿宋_GB2312"/>
          <w:sz w:val="32"/>
          <w:szCs w:val="32"/>
        </w:rPr>
        <w:t>联系电话：</w:t>
      </w:r>
      <w:r>
        <w:rPr>
          <w:rFonts w:hint="eastAsia" w:ascii="仿宋_GB2312" w:eastAsia="仿宋_GB2312"/>
          <w:color w:val="000000"/>
          <w:sz w:val="32"/>
          <w:szCs w:val="32"/>
          <w:u w:val="none" w:color="000000"/>
        </w:rPr>
        <w:t>010-62220927-8009</w:t>
      </w:r>
      <w:r>
        <w:rPr>
          <w:rFonts w:hint="eastAsia" w:ascii="仿宋_GB2312" w:eastAsia="仿宋_GB2312"/>
          <w:sz w:val="32"/>
          <w:szCs w:val="32"/>
        </w:rPr>
        <w:t xml:space="preserve">  </w:t>
      </w:r>
      <w:r>
        <w:rPr>
          <w:rFonts w:hint="eastAsia" w:ascii="仿宋_GB2312" w:eastAsia="仿宋_GB2312"/>
          <w:color w:val="000000"/>
          <w:sz w:val="32"/>
          <w:szCs w:val="32"/>
          <w:u w:val="none" w:color="000000"/>
        </w:rPr>
        <w:t>010-62220927-8008</w:t>
      </w:r>
    </w:p>
    <w:p>
      <w:pPr>
        <w:widowControl w:val="0"/>
        <w:overflowPunct/>
        <w:adjustRightInd/>
        <w:spacing w:line="570" w:lineRule="exact"/>
        <w:ind w:firstLine="640" w:firstLineChars="200"/>
        <w:textAlignment w:val="bottom"/>
        <w:rPr>
          <w:rFonts w:ascii="Times New Roman" w:hAnsi="Times New Roman" w:eastAsia="仿宋_GB2312"/>
          <w:color w:val="000000"/>
          <w:sz w:val="32"/>
          <w:szCs w:val="32"/>
          <w:u w:val="none" w:color="000000"/>
        </w:rPr>
      </w:pPr>
      <w:r>
        <w:rPr>
          <w:rFonts w:eastAsia="仿宋_GB2312"/>
          <w:sz w:val="32"/>
          <w:szCs w:val="32"/>
        </w:rPr>
        <w:t>电子信箱：</w:t>
      </w:r>
      <w:r>
        <w:rPr>
          <w:rFonts w:hint="eastAsia" w:ascii="Times New Roman" w:hAnsi="Times New Roman" w:eastAsia="仿宋_GB2312"/>
          <w:color w:val="000000"/>
          <w:sz w:val="32"/>
          <w:szCs w:val="32"/>
          <w:u w:val="none" w:color="000000"/>
        </w:rPr>
        <w:t>qmksxm@163.com</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中国科协科普部：黎功敏  李伟元</w:t>
      </w:r>
    </w:p>
    <w:p>
      <w:pPr>
        <w:widowControl w:val="0"/>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联系电话：</w:t>
      </w:r>
      <w:r>
        <w:rPr>
          <w:rFonts w:hint="eastAsia" w:ascii="仿宋_GB2312" w:eastAsia="仿宋_GB2312"/>
          <w:color w:val="000000"/>
          <w:sz w:val="32"/>
          <w:szCs w:val="32"/>
          <w:u w:val="none" w:color="000000"/>
        </w:rPr>
        <w:t>010-68571887</w:t>
      </w:r>
    </w:p>
    <w:p>
      <w:pPr>
        <w:widowControl w:val="0"/>
        <w:overflowPunct/>
        <w:adjustRightInd/>
        <w:spacing w:line="570" w:lineRule="exact"/>
        <w:ind w:firstLine="616" w:firstLineChars="200"/>
        <w:rPr>
          <w:rFonts w:eastAsia="仿宋_GB2312"/>
          <w:color w:val="000000"/>
          <w:spacing w:val="-6"/>
          <w:sz w:val="32"/>
          <w:szCs w:val="32"/>
        </w:rPr>
      </w:pPr>
    </w:p>
    <w:p>
      <w:pPr>
        <w:widowControl w:val="0"/>
        <w:overflowPunct/>
        <w:adjustRightInd/>
        <w:spacing w:line="570" w:lineRule="exact"/>
        <w:ind w:firstLine="640" w:firstLineChars="200"/>
        <w:rPr>
          <w:rFonts w:eastAsia="仿宋_GB2312"/>
          <w:sz w:val="32"/>
          <w:szCs w:val="32"/>
        </w:rPr>
      </w:pPr>
      <w:r>
        <w:rPr>
          <w:rFonts w:eastAsia="仿宋_GB2312"/>
          <w:sz w:val="32"/>
          <w:szCs w:val="32"/>
        </w:rPr>
        <w:t>附件：中国科协科普项目申报书</w:t>
      </w:r>
    </w:p>
    <w:p>
      <w:pPr>
        <w:widowControl w:val="0"/>
        <w:overflowPunct/>
        <w:adjustRightInd/>
        <w:spacing w:line="560" w:lineRule="exact"/>
        <w:ind w:firstLine="640" w:firstLineChars="200"/>
        <w:rPr>
          <w:rFonts w:hint="eastAsia" w:ascii="仿宋_GB2312" w:eastAsia="仿宋_GB2312"/>
          <w:sz w:val="32"/>
          <w:szCs w:val="32"/>
        </w:rPr>
      </w:pPr>
    </w:p>
    <w:p>
      <w:pPr>
        <w:widowControl w:val="0"/>
        <w:overflowPunct/>
        <w:adjustRightInd/>
        <w:spacing w:line="560" w:lineRule="exact"/>
        <w:ind w:firstLine="640" w:firstLineChars="200"/>
        <w:rPr>
          <w:rFonts w:hint="eastAsia" w:ascii="仿宋_GB2312" w:eastAsia="仿宋_GB2312"/>
          <w:sz w:val="32"/>
          <w:szCs w:val="32"/>
        </w:rPr>
      </w:pPr>
    </w:p>
    <w:p>
      <w:pPr>
        <w:widowControl w:val="0"/>
        <w:overflowPunct/>
        <w:adjustRightInd/>
        <w:spacing w:line="560" w:lineRule="exact"/>
        <w:ind w:firstLine="640" w:firstLineChars="200"/>
        <w:rPr>
          <w:rFonts w:hint="eastAsia" w:ascii="仿宋_GB2312" w:eastAsia="仿宋_GB2312"/>
          <w:sz w:val="32"/>
          <w:szCs w:val="32"/>
        </w:rPr>
      </w:pPr>
    </w:p>
    <w:p>
      <w:pPr>
        <w:widowControl w:val="0"/>
        <w:overflowPunct/>
        <w:spacing w:line="560" w:lineRule="exact"/>
        <w:ind w:firstLine="4960" w:firstLineChars="1550"/>
        <w:rPr>
          <w:rFonts w:hint="eastAsia" w:ascii="仿宋_GB2312" w:eastAsia="仿宋_GB2312"/>
          <w:color w:val="000000"/>
          <w:sz w:val="32"/>
          <w:szCs w:val="32"/>
        </w:rPr>
      </w:pPr>
      <w:r>
        <w:rPr>
          <w:rFonts w:hint="eastAsia" w:ascii="仿宋_GB2312" w:eastAsia="仿宋_GB2312"/>
          <w:color w:val="000000"/>
          <w:sz w:val="32"/>
          <w:szCs w:val="32"/>
        </w:rPr>
        <w:t>中国科协科普部</w:t>
      </w:r>
    </w:p>
    <w:p>
      <w:pPr>
        <w:widowControl w:val="0"/>
        <w:overflowPunct/>
        <w:spacing w:line="560" w:lineRule="exact"/>
        <w:ind w:right="1260" w:rightChars="600" w:firstLine="640" w:firstLineChars="200"/>
        <w:jc w:val="right"/>
        <w:rPr>
          <w:rFonts w:hint="eastAsia"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21</w:t>
      </w:r>
      <w:r>
        <w:rPr>
          <w:rFonts w:hint="eastAsia" w:ascii="仿宋_GB2312" w:eastAsia="仿宋_GB2312"/>
          <w:color w:val="000000"/>
          <w:sz w:val="32"/>
          <w:szCs w:val="32"/>
        </w:rPr>
        <w:t>年11月1日</w:t>
      </w:r>
    </w:p>
    <w:p>
      <w:pPr>
        <w:widowControl w:val="0"/>
        <w:spacing w:line="600" w:lineRule="exact"/>
        <w:rPr>
          <w:rFonts w:hint="eastAsia" w:ascii="黑体" w:hAnsi="黑体" w:eastAsia="黑体"/>
          <w:sz w:val="32"/>
          <w:szCs w:val="32"/>
        </w:rPr>
      </w:pPr>
      <w:r>
        <w:rPr>
          <w:rFonts w:ascii="仿宋_GB2312" w:hAnsi="仿宋" w:eastAsia="仿宋_GB2312"/>
          <w:color w:val="000000"/>
          <w:szCs w:val="28"/>
        </w:rPr>
        <mc:AlternateContent>
          <mc:Choice Requires="wps">
            <w:drawing>
              <wp:anchor distT="0" distB="0" distL="114300" distR="114300" simplePos="0" relativeHeight="251659264" behindDoc="0" locked="0" layoutInCell="1" allowOverlap="1">
                <wp:simplePos x="0" y="0"/>
                <wp:positionH relativeFrom="column">
                  <wp:posOffset>-139700</wp:posOffset>
                </wp:positionH>
                <wp:positionV relativeFrom="paragraph">
                  <wp:posOffset>7878445</wp:posOffset>
                </wp:positionV>
                <wp:extent cx="868680" cy="487680"/>
                <wp:effectExtent l="4445" t="4445" r="22225" b="22225"/>
                <wp:wrapNone/>
                <wp:docPr id="1" name="矩形 3"/>
                <wp:cNvGraphicFramePr/>
                <a:graphic xmlns:a="http://schemas.openxmlformats.org/drawingml/2006/main">
                  <a:graphicData uri="http://schemas.microsoft.com/office/word/2010/wordprocessingShape">
                    <wps:wsp>
                      <wps:cNvSpPr/>
                      <wps:spPr>
                        <a:xfrm>
                          <a:off x="0" y="0"/>
                          <a:ext cx="868680" cy="48768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rect id="矩形 3" o:spid="_x0000_s1026" o:spt="1" style="position:absolute;left:0pt;margin-left:-11pt;margin-top:620.35pt;height:38.4pt;width:68.4pt;z-index:251659264;mso-width-relative:page;mso-height-relative:page;" fillcolor="#FFFFFF" filled="t" stroked="t" coordsize="21600,21600" o:gfxdata="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oZSu9kAAAANAQAA&#10;DwAAAAAAAAABACAAAAAiAAAAZHJzL2Rvd25yZXYueG1sUEsBAhQAFAAAAAgAh07iQO9ttNvfAQAA&#10;2gMAAA4AAAAAAAAAAQAgAAAAKAEAAGRycy9lMm9Eb2MueG1sUEsFBgAAAAAGAAYAWQEAAHkFAAAA&#10;AA==&#10;">
                <v:fill on="t" focussize="0,0"/>
                <v:stroke color="#FFFFFF" joinstyle="miter"/>
                <v:imagedata o:title=""/>
                <o:lock v:ext="edit" aspectratio="f"/>
                <v:textbox>
                  <w:txbxContent>
                    <w:p/>
                  </w:txbxContent>
                </v:textbox>
              </v:rect>
            </w:pict>
          </mc:Fallback>
        </mc:AlternateContent>
      </w:r>
      <w:r>
        <w:rPr>
          <w:rFonts w:ascii="仿宋_GB2312" w:hAnsi="仿宋" w:eastAsia="仿宋_GB2312"/>
          <w:color w:val="000000"/>
          <w:szCs w:val="28"/>
        </w:rPr>
        <mc:AlternateContent>
          <mc:Choice Requires="wps">
            <w:drawing>
              <wp:anchor distT="0" distB="0" distL="114300" distR="114300" simplePos="0" relativeHeight="251660288" behindDoc="0" locked="0" layoutInCell="1" allowOverlap="1">
                <wp:simplePos x="0" y="0"/>
                <wp:positionH relativeFrom="column">
                  <wp:posOffset>-255905</wp:posOffset>
                </wp:positionH>
                <wp:positionV relativeFrom="paragraph">
                  <wp:posOffset>8231505</wp:posOffset>
                </wp:positionV>
                <wp:extent cx="1257300" cy="563880"/>
                <wp:effectExtent l="4445" t="4445" r="14605" b="22225"/>
                <wp:wrapNone/>
                <wp:docPr id="2" name="椭圆 4"/>
                <wp:cNvGraphicFramePr/>
                <a:graphic xmlns:a="http://schemas.openxmlformats.org/drawingml/2006/main">
                  <a:graphicData uri="http://schemas.microsoft.com/office/word/2010/wordprocessingShape">
                    <wps:wsp>
                      <wps:cNvSpPr/>
                      <wps:spPr>
                        <a:xfrm>
                          <a:off x="0" y="0"/>
                          <a:ext cx="1257300" cy="563880"/>
                        </a:xfrm>
                        <a:prstGeom prst="ellipse">
                          <a:avLst/>
                        </a:prstGeom>
                        <a:solidFill>
                          <a:srgbClr val="FFFFFF"/>
                        </a:solidFill>
                        <a:ln w="9525" cap="flat" cmpd="sng">
                          <a:solidFill>
                            <a:srgbClr val="FFFFFF"/>
                          </a:solidFill>
                          <a:prstDash val="solid"/>
                          <a:headEnd type="none" w="med" len="med"/>
                          <a:tailEnd type="none" w="med" len="med"/>
                        </a:ln>
                      </wps:spPr>
                      <wps:bodyPr upright="1"/>
                    </wps:wsp>
                  </a:graphicData>
                </a:graphic>
              </wp:anchor>
            </w:drawing>
          </mc:Choice>
          <mc:Fallback>
            <w:pict>
              <v:shape id="椭圆 4" o:spid="_x0000_s1026" o:spt="3" type="#_x0000_t3" style="position:absolute;left:0pt;margin-left:-20.15pt;margin-top:648.15pt;height:44.4pt;width:99pt;z-index:251660288;mso-width-relative:page;mso-height-relative:page;" fillcolor="#FFFFFF" filled="t" stroked="t" coordsize="21600,21600" o:gfxdata="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Owd0i3QAAAA0B&#10;AAAPAAAAAAAAAAEAIAAAACIAAABkcnMvZG93bnJldi54bWxQSwECFAAUAAAACACHTuJAbc2P690B&#10;AADJAwAADgAAAAAAAAABACAAAAAsAQAAZHJzL2Uyb0RvYy54bWxQSwUGAAAAAAYABgBZAQAAewUA&#10;AAAA&#10;">
                <v:fill on="t" focussize="0,0"/>
                <v:stroke color="#FFFFFF" joinstyle="round"/>
                <v:imagedata o:title=""/>
                <o:lock v:ext="edit" aspectratio="f"/>
              </v:shape>
            </w:pict>
          </mc:Fallback>
        </mc:AlternateContent>
      </w:r>
      <w:r>
        <w:rPr>
          <w:rFonts w:ascii="仿宋_GB2312" w:hAnsi="仿宋" w:eastAsia="仿宋_GB2312"/>
          <w:color w:val="000000"/>
          <w:szCs w:val="28"/>
        </w:rPr>
        <w:br w:type="page"/>
      </w:r>
      <w:r>
        <w:rPr>
          <w:rFonts w:hint="eastAsia" w:ascii="黑体" w:hAnsi="黑体" w:eastAsia="黑体"/>
          <w:sz w:val="32"/>
          <w:szCs w:val="32"/>
        </w:rPr>
        <w:t>附件</w:t>
      </w:r>
    </w:p>
    <w:p>
      <w:pPr>
        <w:widowControl w:val="0"/>
        <w:overflowPunct/>
        <w:spacing w:line="500" w:lineRule="exact"/>
        <w:rPr>
          <w:rFonts w:hint="eastAsia" w:eastAsia="仿宋_GB2312"/>
          <w:color w:val="000000"/>
        </w:rPr>
      </w:pPr>
      <w:r>
        <w:rPr>
          <w:rFonts w:hint="eastAsia" w:eastAsia="仿宋_GB2312"/>
          <w:color w:val="000000"/>
        </w:rPr>
        <w:drawing>
          <wp:anchor distT="0" distB="0" distL="114300" distR="114300" simplePos="0" relativeHeight="251661312" behindDoc="0" locked="0" layoutInCell="1" allowOverlap="1">
            <wp:simplePos x="0" y="0"/>
            <wp:positionH relativeFrom="column">
              <wp:posOffset>-22225</wp:posOffset>
            </wp:positionH>
            <wp:positionV relativeFrom="paragraph">
              <wp:posOffset>273685</wp:posOffset>
            </wp:positionV>
            <wp:extent cx="1047750" cy="1047750"/>
            <wp:effectExtent l="0" t="0" r="0" b="0"/>
            <wp:wrapSquare wrapText="bothSides"/>
            <wp:docPr id="4"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hy10"/>
                    <pic:cNvPicPr>
                      <a:picLocks noChangeAspect="1"/>
                    </pic:cNvPicPr>
                  </pic:nvPicPr>
                  <pic:blipFill>
                    <a:blip r:embed="rId6">
                      <a:lum contrast="6000"/>
                    </a:blip>
                    <a:stretch>
                      <a:fillRect/>
                    </a:stretch>
                  </pic:blipFill>
                  <pic:spPr>
                    <a:xfrm>
                      <a:off x="0" y="0"/>
                      <a:ext cx="1047750" cy="1047750"/>
                    </a:xfrm>
                    <a:prstGeom prst="rect">
                      <a:avLst/>
                    </a:prstGeom>
                    <a:noFill/>
                    <a:ln w="9525">
                      <a:noFill/>
                    </a:ln>
                  </pic:spPr>
                </pic:pic>
              </a:graphicData>
            </a:graphic>
          </wp:anchor>
        </w:drawing>
      </w:r>
      <w:r>
        <w:rPr>
          <w:rFonts w:hint="eastAsia" w:eastAsia="仿宋_GB2312"/>
          <w:color w:val="000000"/>
        </w:rPr>
        <w:t xml:space="preserve">     </w:t>
      </w:r>
    </w:p>
    <w:p>
      <w:pPr>
        <w:widowControl w:val="0"/>
        <w:overflowPunct/>
        <w:spacing w:line="520" w:lineRule="exact"/>
        <w:rPr>
          <w:rFonts w:hint="eastAsia" w:ascii="黑体" w:hAnsi="华文中宋" w:eastAsia="黑体"/>
          <w:color w:val="000000"/>
        </w:rPr>
      </w:pPr>
      <w:r>
        <w:rPr>
          <w:rFonts w:hint="eastAsia" w:ascii="楷体_GB2312" w:hAnsi="华文中宋" w:eastAsia="楷体_GB2312"/>
          <w:b/>
          <w:color w:val="000000"/>
        </w:rPr>
        <w:t xml:space="preserve">                          </w:t>
      </w:r>
      <w:r>
        <w:rPr>
          <w:rFonts w:hint="eastAsia" w:ascii="楷体_GB2312" w:hAnsi="华文中宋" w:eastAsia="楷体_GB2312"/>
          <w:b/>
          <w:color w:val="000000"/>
          <w:szCs w:val="32"/>
        </w:rPr>
        <w:t xml:space="preserve"> </w:t>
      </w:r>
      <w:r>
        <w:rPr>
          <w:rFonts w:hint="eastAsia" w:ascii="黑体" w:hAnsi="华文中宋" w:eastAsia="黑体"/>
          <w:color w:val="000000"/>
          <w:szCs w:val="32"/>
        </w:rPr>
        <w:t xml:space="preserve">项目编号：   </w:t>
      </w:r>
      <w:r>
        <w:rPr>
          <w:rFonts w:hint="eastAsia" w:ascii="黑体" w:hAnsi="华文中宋" w:eastAsia="黑体"/>
          <w:color w:val="000000"/>
        </w:rPr>
        <w:t xml:space="preserve">   </w:t>
      </w:r>
    </w:p>
    <w:p>
      <w:pPr>
        <w:widowControl w:val="0"/>
        <w:overflowPunct/>
        <w:spacing w:line="500" w:lineRule="exact"/>
        <w:rPr>
          <w:rFonts w:eastAsia="仿宋_GB2312"/>
          <w:color w:val="000000"/>
        </w:rPr>
      </w:pPr>
    </w:p>
    <w:p>
      <w:pPr>
        <w:widowControl w:val="0"/>
        <w:overflowPunct/>
        <w:spacing w:line="720" w:lineRule="exact"/>
        <w:jc w:val="center"/>
        <w:rPr>
          <w:rFonts w:hint="eastAsia" w:ascii="黑体" w:hAnsi="宋体" w:eastAsia="黑体"/>
          <w:bCs/>
          <w:color w:val="000000"/>
          <w:w w:val="90"/>
          <w:sz w:val="52"/>
          <w:szCs w:val="52"/>
        </w:rPr>
      </w:pPr>
    </w:p>
    <w:p>
      <w:pPr>
        <w:widowControl w:val="0"/>
        <w:overflowPunct/>
        <w:spacing w:before="190" w:beforeLines="50" w:after="571" w:afterLines="150" w:line="700" w:lineRule="exact"/>
        <w:jc w:val="center"/>
        <w:rPr>
          <w:rFonts w:hint="eastAsia" w:ascii="小标宋" w:hAnsi="宋体" w:eastAsia="小标宋"/>
          <w:bCs/>
          <w:color w:val="000000"/>
          <w:w w:val="90"/>
          <w:sz w:val="44"/>
          <w:szCs w:val="44"/>
        </w:rPr>
      </w:pPr>
      <w:r>
        <w:rPr>
          <w:rFonts w:hint="eastAsia" w:ascii="小标宋" w:hAnsi="宋体" w:eastAsia="小标宋"/>
          <w:bCs/>
          <w:color w:val="000000"/>
          <w:w w:val="90"/>
          <w:sz w:val="44"/>
          <w:szCs w:val="44"/>
        </w:rPr>
        <w:t>科普项目申报书</w:t>
      </w:r>
    </w:p>
    <w:tbl>
      <w:tblPr>
        <w:tblStyle w:val="6"/>
        <w:tblW w:w="7530" w:type="dxa"/>
        <w:jc w:val="center"/>
        <w:tblInd w:w="0" w:type="dxa"/>
        <w:tblLayout w:type="fixed"/>
        <w:tblCellMar>
          <w:top w:w="0" w:type="dxa"/>
          <w:left w:w="108" w:type="dxa"/>
          <w:bottom w:w="0" w:type="dxa"/>
          <w:right w:w="108" w:type="dxa"/>
        </w:tblCellMar>
      </w:tblPr>
      <w:tblGrid>
        <w:gridCol w:w="1560"/>
        <w:gridCol w:w="5970"/>
      </w:tblGrid>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highlight w:val="green"/>
              </w:rPr>
            </w:pPr>
            <w:r>
              <w:rPr>
                <w:rFonts w:hint="eastAsia" w:ascii="仿宋_GB2312" w:hAnsi="宋体" w:eastAsia="仿宋_GB2312"/>
                <w:color w:val="000000"/>
                <w:w w:val="90"/>
                <w:szCs w:val="40"/>
              </w:rPr>
              <w:t>项目名称</w:t>
            </w:r>
          </w:p>
        </w:tc>
        <w:tc>
          <w:tcPr>
            <w:tcW w:w="5970" w:type="dxa"/>
            <w:vAlign w:val="center"/>
          </w:tcPr>
          <w:p>
            <w:pPr>
              <w:widowControl w:val="0"/>
              <w:overflowPunct/>
              <w:snapToGrid w:val="0"/>
              <w:spacing w:line="240" w:lineRule="atLeast"/>
              <w:rPr>
                <w:rFonts w:hint="eastAsia" w:ascii="仿宋_GB2312" w:eastAsia="仿宋_GB2312"/>
                <w:color w:val="000000"/>
                <w:w w:val="90"/>
                <w:szCs w:val="40"/>
                <w:u w:val="single"/>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申报单位</w:t>
            </w:r>
          </w:p>
        </w:tc>
        <w:tc>
          <w:tcPr>
            <w:tcW w:w="5970" w:type="dxa"/>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法定代表人</w:t>
            </w:r>
          </w:p>
        </w:tc>
        <w:tc>
          <w:tcPr>
            <w:tcW w:w="5970" w:type="dxa"/>
            <w:vAlign w:val="center"/>
          </w:tcPr>
          <w:p>
            <w:pPr>
              <w:widowControl w:val="0"/>
              <w:overflowPunct/>
              <w:snapToGrid w:val="0"/>
              <w:spacing w:line="240" w:lineRule="atLeast"/>
              <w:rPr>
                <w:rFonts w:hint="eastAsia" w:ascii="仿宋_GB2312" w:eastAsia="仿宋_GB2312"/>
                <w:color w:val="000000"/>
                <w:w w:val="90"/>
                <w:szCs w:val="40"/>
                <w:u w:val="single"/>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统一社会</w:t>
            </w:r>
          </w:p>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信用代码</w:t>
            </w:r>
          </w:p>
        </w:tc>
        <w:tc>
          <w:tcPr>
            <w:tcW w:w="5970" w:type="dxa"/>
            <w:vAlign w:val="center"/>
          </w:tcPr>
          <w:p>
            <w:pPr>
              <w:widowControl w:val="0"/>
              <w:overflowPunct/>
              <w:snapToGrid w:val="0"/>
              <w:spacing w:line="240" w:lineRule="atLeast"/>
              <w:rPr>
                <w:rFonts w:hint="eastAsia" w:ascii="仿宋_GB2312" w:eastAsia="仿宋_GB2312"/>
                <w:color w:val="000000"/>
                <w:w w:val="90"/>
                <w:szCs w:val="40"/>
                <w:u w:val="single"/>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联 系 人</w:t>
            </w:r>
          </w:p>
        </w:tc>
        <w:tc>
          <w:tcPr>
            <w:tcW w:w="5970" w:type="dxa"/>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联系电话</w:t>
            </w:r>
          </w:p>
        </w:tc>
        <w:tc>
          <w:tcPr>
            <w:tcW w:w="5970" w:type="dxa"/>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 xml:space="preserve">手 </w:t>
            </w:r>
            <w:r>
              <w:rPr>
                <w:rFonts w:ascii="仿宋_GB2312" w:hAnsi="宋体" w:eastAsia="仿宋_GB2312"/>
                <w:color w:val="000000"/>
                <w:w w:val="90"/>
                <w:szCs w:val="40"/>
              </w:rPr>
              <w:t xml:space="preserve">   </w:t>
            </w:r>
            <w:r>
              <w:rPr>
                <w:rFonts w:hint="eastAsia" w:ascii="仿宋_GB2312" w:hAnsi="宋体" w:eastAsia="仿宋_GB2312"/>
                <w:color w:val="000000"/>
                <w:w w:val="90"/>
                <w:szCs w:val="40"/>
              </w:rPr>
              <w:t>机</w:t>
            </w:r>
          </w:p>
        </w:tc>
        <w:tc>
          <w:tcPr>
            <w:tcW w:w="5970" w:type="dxa"/>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电子邮箱</w:t>
            </w:r>
          </w:p>
        </w:tc>
        <w:tc>
          <w:tcPr>
            <w:tcW w:w="5970" w:type="dxa"/>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通讯地址及邮编</w:t>
            </w:r>
          </w:p>
        </w:tc>
        <w:tc>
          <w:tcPr>
            <w:tcW w:w="5970" w:type="dxa"/>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eastAsia="仿宋_GB2312"/>
                <w:color w:val="000000"/>
                <w:w w:val="90"/>
                <w:szCs w:val="40"/>
                <w:u w:val="single"/>
              </w:rPr>
              <w:t xml:space="preserve"> </w:t>
            </w:r>
            <w:r>
              <w:rPr>
                <w:rFonts w:ascii="仿宋_GB2312" w:eastAsia="仿宋_GB2312"/>
                <w:color w:val="000000"/>
                <w:w w:val="90"/>
                <w:szCs w:val="40"/>
                <w:u w:val="single"/>
              </w:rPr>
              <w:t xml:space="preserve">                                             </w:t>
            </w:r>
          </w:p>
        </w:tc>
      </w:tr>
      <w:tr>
        <w:tblPrEx>
          <w:tblLayout w:type="fixed"/>
          <w:tblCellMar>
            <w:top w:w="0" w:type="dxa"/>
            <w:left w:w="108" w:type="dxa"/>
            <w:bottom w:w="0" w:type="dxa"/>
            <w:right w:w="108" w:type="dxa"/>
          </w:tblCellMar>
        </w:tblPrEx>
        <w:trPr>
          <w:trHeight w:val="680" w:hRule="exact"/>
          <w:jc w:val="center"/>
        </w:trPr>
        <w:tc>
          <w:tcPr>
            <w:tcW w:w="1560" w:type="dxa"/>
            <w:vAlign w:val="center"/>
          </w:tcPr>
          <w:p>
            <w:pPr>
              <w:widowControl w:val="0"/>
              <w:overflowPunct/>
              <w:snapToGrid w:val="0"/>
              <w:spacing w:line="240" w:lineRule="atLeast"/>
              <w:jc w:val="left"/>
              <w:rPr>
                <w:rFonts w:hint="eastAsia" w:ascii="仿宋_GB2312" w:hAnsi="宋体" w:eastAsia="仿宋_GB2312"/>
                <w:color w:val="000000"/>
                <w:w w:val="90"/>
                <w:szCs w:val="40"/>
              </w:rPr>
            </w:pPr>
            <w:r>
              <w:rPr>
                <w:rFonts w:hint="eastAsia" w:ascii="仿宋_GB2312" w:hAnsi="宋体" w:eastAsia="仿宋_GB2312"/>
                <w:color w:val="000000"/>
                <w:w w:val="90"/>
                <w:szCs w:val="40"/>
              </w:rPr>
              <w:t>申请日期</w:t>
            </w:r>
          </w:p>
        </w:tc>
        <w:tc>
          <w:tcPr>
            <w:tcW w:w="5970" w:type="dxa"/>
            <w:vAlign w:val="center"/>
          </w:tcPr>
          <w:p>
            <w:pPr>
              <w:widowControl w:val="0"/>
              <w:overflowPunct/>
              <w:snapToGrid w:val="0"/>
              <w:spacing w:line="240" w:lineRule="atLeast"/>
              <w:rPr>
                <w:rFonts w:hint="eastAsia" w:ascii="仿宋_GB2312" w:hAnsi="宋体" w:eastAsia="仿宋_GB2312"/>
                <w:color w:val="000000"/>
                <w:w w:val="90"/>
                <w:szCs w:val="40"/>
              </w:rPr>
            </w:pPr>
            <w:r>
              <w:rPr>
                <w:rFonts w:hint="eastAsia" w:ascii="仿宋_GB2312" w:hAnsi="宋体" w:eastAsia="仿宋_GB2312"/>
                <w:color w:val="000000"/>
                <w:w w:val="90"/>
                <w:szCs w:val="40"/>
              </w:rPr>
              <w:t xml:space="preserve">          </w:t>
            </w:r>
            <w:r>
              <w:rPr>
                <w:rFonts w:ascii="仿宋_GB2312" w:hAnsi="宋体" w:eastAsia="仿宋_GB2312"/>
                <w:color w:val="000000"/>
                <w:w w:val="90"/>
                <w:szCs w:val="40"/>
              </w:rPr>
              <w:t xml:space="preserve">      </w:t>
            </w:r>
            <w:r>
              <w:rPr>
                <w:rFonts w:hint="eastAsia" w:ascii="仿宋_GB2312" w:hAnsi="宋体" w:eastAsia="仿宋_GB2312"/>
                <w:color w:val="000000"/>
                <w:w w:val="90"/>
                <w:szCs w:val="40"/>
              </w:rPr>
              <w:t>年    月    日</w:t>
            </w:r>
          </w:p>
        </w:tc>
      </w:tr>
    </w:tbl>
    <w:p>
      <w:pPr>
        <w:widowControl w:val="0"/>
        <w:overflowPunct/>
        <w:spacing w:line="500" w:lineRule="exact"/>
        <w:rPr>
          <w:rFonts w:hint="eastAsia" w:eastAsia="仿宋_GB2312"/>
          <w:color w:val="000000"/>
        </w:rPr>
      </w:pPr>
    </w:p>
    <w:p>
      <w:pPr>
        <w:widowControl w:val="0"/>
        <w:overflowPunct/>
        <w:spacing w:line="500" w:lineRule="exact"/>
        <w:jc w:val="center"/>
        <w:rPr>
          <w:rFonts w:hint="eastAsia" w:ascii="楷体_GB2312" w:eastAsia="楷体_GB2312"/>
          <w:color w:val="000000"/>
          <w:sz w:val="32"/>
          <w:szCs w:val="32"/>
        </w:rPr>
      </w:pPr>
    </w:p>
    <w:p>
      <w:pPr>
        <w:widowControl w:val="0"/>
        <w:overflowPunct/>
        <w:spacing w:line="500" w:lineRule="exact"/>
        <w:jc w:val="center"/>
        <w:rPr>
          <w:rFonts w:hint="eastAsia" w:ascii="楷体_GB2312" w:eastAsia="楷体_GB2312"/>
          <w:color w:val="000000"/>
          <w:sz w:val="32"/>
          <w:szCs w:val="32"/>
        </w:rPr>
      </w:pPr>
      <w:r>
        <w:rPr>
          <w:rFonts w:hint="eastAsia" w:ascii="楷体_GB2312" w:eastAsia="楷体_GB2312"/>
          <w:color w:val="000000"/>
          <w:sz w:val="32"/>
          <w:szCs w:val="32"/>
        </w:rPr>
        <w:t>中国科学技术协会科学技术普及部制表</w:t>
      </w:r>
    </w:p>
    <w:p>
      <w:pPr>
        <w:widowControl w:val="0"/>
        <w:overflowPunct/>
        <w:spacing w:line="500" w:lineRule="exact"/>
        <w:jc w:val="center"/>
        <w:rPr>
          <w:rFonts w:hint="eastAsia" w:ascii="楷体_GB2312" w:hAnsi="黑体" w:eastAsia="楷体_GB2312"/>
          <w:color w:val="000000"/>
          <w:sz w:val="32"/>
          <w:szCs w:val="32"/>
        </w:rPr>
      </w:pPr>
      <w:r>
        <w:rPr>
          <w:rFonts w:hint="eastAsia" w:ascii="楷体_GB2312" w:hAnsi="黑体" w:eastAsia="楷体_GB2312"/>
          <w:color w:val="000000"/>
          <w:sz w:val="32"/>
          <w:szCs w:val="32"/>
        </w:rPr>
        <w:t>202</w:t>
      </w:r>
      <w:r>
        <w:rPr>
          <w:rFonts w:ascii="楷体_GB2312" w:hAnsi="黑体" w:eastAsia="楷体_GB2312"/>
          <w:color w:val="000000"/>
          <w:sz w:val="32"/>
          <w:szCs w:val="32"/>
        </w:rPr>
        <w:t>1</w:t>
      </w:r>
      <w:r>
        <w:rPr>
          <w:rFonts w:hint="eastAsia" w:ascii="楷体_GB2312" w:hAnsi="黑体" w:eastAsia="楷体_GB2312"/>
          <w:color w:val="000000"/>
          <w:sz w:val="32"/>
          <w:szCs w:val="32"/>
        </w:rPr>
        <w:t>年9月</w:t>
      </w:r>
    </w:p>
    <w:p>
      <w:pPr>
        <w:rPr>
          <w:rFonts w:hint="eastAsia" w:ascii="小标宋" w:hAnsi="宋体" w:eastAsia="小标宋"/>
          <w:color w:val="000000"/>
          <w:sz w:val="36"/>
          <w:szCs w:val="44"/>
        </w:rPr>
      </w:pPr>
      <w:r>
        <w:rPr>
          <w:rFonts w:hint="eastAsia" w:ascii="小标宋" w:hAnsi="宋体" w:eastAsia="小标宋"/>
          <w:color w:val="000000"/>
          <w:sz w:val="36"/>
          <w:szCs w:val="44"/>
        </w:rPr>
        <w:br w:type="page"/>
      </w:r>
    </w:p>
    <w:p>
      <w:pPr>
        <w:widowControl w:val="0"/>
        <w:overflowPunct/>
        <w:snapToGrid w:val="0"/>
        <w:spacing w:before="100" w:beforeAutospacing="1" w:after="100" w:afterAutospacing="1" w:line="520" w:lineRule="exact"/>
        <w:jc w:val="center"/>
        <w:rPr>
          <w:rFonts w:hint="eastAsia" w:ascii="小标宋" w:hAnsi="宋体" w:eastAsia="小标宋"/>
          <w:color w:val="000000"/>
          <w:sz w:val="36"/>
          <w:szCs w:val="44"/>
        </w:rPr>
      </w:pPr>
    </w:p>
    <w:p>
      <w:pPr>
        <w:widowControl w:val="0"/>
        <w:overflowPunct/>
        <w:snapToGrid w:val="0"/>
        <w:spacing w:before="100" w:beforeAutospacing="1" w:after="100" w:afterAutospacing="1" w:line="520" w:lineRule="exact"/>
        <w:jc w:val="center"/>
        <w:rPr>
          <w:rFonts w:hint="eastAsia" w:ascii="小标宋" w:hAnsi="宋体" w:eastAsia="小标宋"/>
          <w:color w:val="000000"/>
          <w:sz w:val="36"/>
          <w:szCs w:val="44"/>
        </w:rPr>
      </w:pPr>
      <w:r>
        <w:rPr>
          <w:rFonts w:hint="eastAsia" w:ascii="小标宋" w:hAnsi="宋体" w:eastAsia="小标宋"/>
          <w:color w:val="000000"/>
          <w:sz w:val="36"/>
          <w:szCs w:val="44"/>
        </w:rPr>
        <w:t>项目申报与实施说明</w:t>
      </w:r>
    </w:p>
    <w:p>
      <w:pPr>
        <w:widowControl w:val="0"/>
        <w:overflowPunct/>
        <w:snapToGrid w:val="0"/>
        <w:spacing w:before="100" w:beforeAutospacing="1"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1</w:t>
      </w:r>
      <w:r>
        <w:rPr>
          <w:rFonts w:hint="eastAsia" w:ascii="仿宋_GB2312" w:hAnsi="宋体" w:eastAsia="仿宋_GB2312"/>
          <w:color w:val="000000"/>
          <w:sz w:val="24"/>
          <w:szCs w:val="30"/>
        </w:rPr>
        <w:t>.本申报书是申报中国科协科普项目的依据，填写内容须实事求是，表述应明确、严谨。相应栏目请填写完整。格式不符的申请表不予受理。</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2</w:t>
      </w:r>
      <w:r>
        <w:rPr>
          <w:rFonts w:hint="eastAsia" w:ascii="仿宋_GB2312" w:hAnsi="宋体" w:eastAsia="仿宋_GB2312"/>
          <w:color w:val="000000"/>
          <w:sz w:val="24"/>
          <w:szCs w:val="30"/>
        </w:rPr>
        <w:t>.每个申请项目单独填写项目申报书，同一申报书申请两个或两个以上项目视作无效。</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3</w:t>
      </w:r>
      <w:r>
        <w:rPr>
          <w:rFonts w:hint="eastAsia" w:ascii="仿宋_GB2312" w:hAnsi="宋体" w:eastAsia="仿宋_GB2312"/>
          <w:color w:val="000000"/>
          <w:sz w:val="24"/>
          <w:szCs w:val="30"/>
        </w:rPr>
        <w:t>.“项目名称”须按申报通知要求填写，应确切反映项目内容和范围，不超过</w:t>
      </w:r>
      <w:r>
        <w:rPr>
          <w:rFonts w:hint="eastAsia" w:ascii="仿宋_GB2312" w:eastAsia="仿宋_GB2312"/>
          <w:color w:val="000000"/>
          <w:sz w:val="24"/>
          <w:szCs w:val="30"/>
        </w:rPr>
        <w:t>20</w:t>
      </w:r>
      <w:r>
        <w:rPr>
          <w:rFonts w:hint="eastAsia" w:ascii="仿宋_GB2312" w:hAnsi="宋体" w:eastAsia="仿宋_GB2312"/>
          <w:color w:val="000000"/>
          <w:sz w:val="24"/>
          <w:szCs w:val="30"/>
        </w:rPr>
        <w:t>个汉字。“申报单位”填写单位全称。</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4</w:t>
      </w:r>
      <w:r>
        <w:rPr>
          <w:rFonts w:hint="eastAsia" w:ascii="仿宋_GB2312" w:hAnsi="宋体" w:eastAsia="仿宋_GB2312"/>
          <w:color w:val="000000"/>
          <w:sz w:val="24"/>
          <w:szCs w:val="30"/>
        </w:rPr>
        <w:t>.“项目申报单位基本情况”，</w:t>
      </w:r>
      <w:r>
        <w:rPr>
          <w:rFonts w:hint="eastAsia" w:ascii="仿宋_GB2312" w:hAnsi="宋体" w:eastAsia="仿宋_GB2312"/>
          <w:b/>
          <w:color w:val="000000"/>
          <w:sz w:val="24"/>
          <w:szCs w:val="30"/>
        </w:rPr>
        <w:t>项目须由申报单位本级执行，严禁转包。</w:t>
      </w:r>
      <w:r>
        <w:rPr>
          <w:rFonts w:hint="eastAsia" w:ascii="仿宋_GB2312" w:hAnsi="宋体" w:eastAsia="仿宋_GB2312"/>
          <w:color w:val="000000"/>
          <w:sz w:val="24"/>
          <w:szCs w:val="30"/>
        </w:rPr>
        <w:t>如需有关单位参与协作，请在申报书各相关部分中，写明由第一申报单位牵头项目实施和管理，并明确承办单位和协作单位双方在任务分工、经费使用等方面的责、权、利。</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5</w:t>
      </w:r>
      <w:r>
        <w:rPr>
          <w:rFonts w:hint="eastAsia" w:ascii="仿宋_GB2312" w:hAnsi="宋体" w:eastAsia="仿宋_GB2312"/>
          <w:color w:val="000000"/>
          <w:sz w:val="24"/>
          <w:szCs w:val="30"/>
        </w:rPr>
        <w:t>.“项目组织实施条件”，指项目单位在实施项目过程中应当具备的人员条件、资金条件、设施条件、制度条件及其他相关条件。相关财务管理条件，如人员、机构、系统、制度等条件也须明确。</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6.</w:t>
      </w:r>
      <w:r>
        <w:rPr>
          <w:rFonts w:hint="eastAsia" w:ascii="仿宋_GB2312" w:hAnsi="宋体" w:eastAsia="仿宋_GB2312"/>
          <w:color w:val="000000"/>
          <w:sz w:val="24"/>
          <w:szCs w:val="30"/>
        </w:rPr>
        <w:t>“项目经费预算”须按项目实施过程中具体工作需求详细填写，申请中央财政资金与配套资金须分别编报，并详列测算依据。已有财政支持人员经费的单位，不列支固定人员工资类预算，并进行项目单独核算。</w:t>
      </w:r>
    </w:p>
    <w:p>
      <w:pPr>
        <w:widowControl w:val="0"/>
        <w:overflowPunct/>
        <w:snapToGrid w:val="0"/>
        <w:spacing w:line="400" w:lineRule="exact"/>
        <w:ind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7</w:t>
      </w:r>
      <w:r>
        <w:rPr>
          <w:rFonts w:hint="eastAsia" w:ascii="仿宋_GB2312" w:hAnsi="宋体" w:eastAsia="仿宋_GB2312"/>
          <w:color w:val="000000"/>
          <w:sz w:val="24"/>
          <w:szCs w:val="30"/>
        </w:rPr>
        <w:t>.“经费支出预算表”，对项目工作对应发生的费用详细填写预算，“测算依据”须对应支出内容和金额，详细列出测算的基础信息，如预算对应的工作内容、工作次数项数、参与活动的人数天数、购买货物或服务的数量、各项费用算标准（如咨询费、劳务费、差旅费、会议费、货物或服务单价等），以及预算标准的依据，如来源于相关具体文件的名称与规定内容、通行的行业或地区标准、市场询价结果等。</w:t>
      </w:r>
    </w:p>
    <w:p>
      <w:pPr>
        <w:widowControl w:val="0"/>
        <w:overflowPunct/>
        <w:snapToGrid w:val="0"/>
        <w:spacing w:line="400" w:lineRule="exact"/>
        <w:ind w:right="159" w:firstLine="480" w:firstLineChars="200"/>
        <w:rPr>
          <w:rFonts w:hint="eastAsia" w:ascii="仿宋_GB2312" w:eastAsia="仿宋_GB2312"/>
          <w:color w:val="000000"/>
          <w:sz w:val="24"/>
          <w:szCs w:val="30"/>
        </w:rPr>
      </w:pPr>
      <w:r>
        <w:rPr>
          <w:rFonts w:hint="eastAsia" w:ascii="仿宋_GB2312" w:eastAsia="仿宋_GB2312"/>
          <w:color w:val="000000"/>
          <w:sz w:val="24"/>
          <w:szCs w:val="30"/>
        </w:rPr>
        <w:t>8</w:t>
      </w:r>
      <w:r>
        <w:rPr>
          <w:rFonts w:hint="eastAsia" w:ascii="仿宋_GB2312" w:hAnsi="宋体" w:eastAsia="仿宋_GB2312"/>
          <w:color w:val="000000"/>
          <w:sz w:val="24"/>
          <w:szCs w:val="30"/>
        </w:rPr>
        <w:t>.项目实施步骤和进度计划中，项目起止时间须明确至“日”。</w:t>
      </w:r>
    </w:p>
    <w:p>
      <w:pPr>
        <w:widowControl w:val="0"/>
        <w:overflowPunct/>
        <w:snapToGrid w:val="0"/>
        <w:spacing w:line="400" w:lineRule="exact"/>
        <w:ind w:right="159" w:firstLine="480" w:firstLineChars="200"/>
        <w:rPr>
          <w:rFonts w:hint="eastAsia" w:ascii="仿宋_GB2312" w:hAnsi="宋体" w:eastAsia="仿宋_GB2312"/>
          <w:color w:val="000000"/>
          <w:sz w:val="24"/>
          <w:szCs w:val="30"/>
        </w:rPr>
      </w:pPr>
      <w:r>
        <w:rPr>
          <w:rFonts w:hint="eastAsia" w:ascii="仿宋_GB2312" w:eastAsia="仿宋_GB2312"/>
          <w:color w:val="000000"/>
          <w:sz w:val="24"/>
          <w:szCs w:val="30"/>
        </w:rPr>
        <w:t>9</w:t>
      </w:r>
      <w:r>
        <w:rPr>
          <w:rFonts w:hint="eastAsia" w:ascii="仿宋_GB2312" w:hAnsi="宋体" w:eastAsia="仿宋_GB2312"/>
          <w:color w:val="000000"/>
          <w:sz w:val="24"/>
          <w:szCs w:val="30"/>
        </w:rPr>
        <w:t>.项目申报书填好后，加盖单位公章，按照申报通知要求发送至指定邮箱。在申报评审过程中，</w:t>
      </w:r>
      <w:r>
        <w:rPr>
          <w:rFonts w:hint="eastAsia" w:ascii="仿宋_GB2312" w:hAnsi="宋体" w:eastAsia="仿宋_GB2312"/>
          <w:b/>
          <w:color w:val="000000"/>
          <w:sz w:val="24"/>
          <w:szCs w:val="30"/>
        </w:rPr>
        <w:t>中国科协有权要求项目单位根据评审意见优化申报书内容，项目单位须相应修改完善申报书。</w:t>
      </w:r>
      <w:r>
        <w:rPr>
          <w:rFonts w:hint="eastAsia" w:ascii="仿宋_GB2312" w:hAnsi="宋体" w:eastAsia="仿宋_GB2312"/>
          <w:color w:val="000000"/>
          <w:sz w:val="24"/>
          <w:szCs w:val="30"/>
        </w:rPr>
        <w:t>选定承担项目的单位根据相关意见修改的申报书是双方任务约定并盖章确认的前提基础。</w:t>
      </w:r>
    </w:p>
    <w:p>
      <w:pPr>
        <w:widowControl w:val="0"/>
        <w:overflowPunct/>
        <w:adjustRightInd/>
        <w:snapToGrid w:val="0"/>
        <w:spacing w:line="400" w:lineRule="atLeast"/>
        <w:ind w:firstLine="482" w:firstLineChars="200"/>
        <w:rPr>
          <w:rFonts w:ascii="仿宋_GB2312" w:hAnsi="宋体" w:eastAsia="仿宋_GB2312"/>
          <w:b/>
          <w:color w:val="000000"/>
          <w:sz w:val="24"/>
          <w:szCs w:val="30"/>
        </w:rPr>
      </w:pPr>
      <w:r>
        <w:rPr>
          <w:rFonts w:hint="eastAsia" w:ascii="仿宋_GB2312" w:eastAsia="仿宋_GB2312"/>
          <w:b/>
          <w:color w:val="000000"/>
          <w:sz w:val="24"/>
          <w:szCs w:val="30"/>
        </w:rPr>
        <w:t>10</w:t>
      </w:r>
      <w:r>
        <w:rPr>
          <w:rFonts w:hint="eastAsia" w:ascii="仿宋_GB2312" w:hAnsi="宋体" w:eastAsia="仿宋_GB2312"/>
          <w:b/>
          <w:color w:val="000000"/>
          <w:sz w:val="24"/>
          <w:szCs w:val="30"/>
        </w:rPr>
        <w:t>.申报书一经签订，不得随意调整工作或预算，若确需调整，项目单位应以书面形式，在调整前专门向中国科协上报，具体、完整地说明调整的原因、工作内容、相关预算金额和内容等，经中国科协书面批准后方可实施调整。</w:t>
      </w:r>
    </w:p>
    <w:p>
      <w:pPr>
        <w:widowControl w:val="0"/>
        <w:overflowPunct/>
        <w:adjustRightInd/>
        <w:snapToGrid w:val="0"/>
        <w:spacing w:line="20" w:lineRule="exact"/>
        <w:ind w:firstLine="360" w:firstLineChars="200"/>
        <w:rPr>
          <w:rFonts w:hint="eastAsia" w:ascii="仿宋_GB2312" w:hAnsi="宋体" w:eastAsia="仿宋_GB2312"/>
          <w:color w:val="000000"/>
          <w:sz w:val="18"/>
          <w:szCs w:val="18"/>
        </w:rPr>
      </w:pPr>
      <w:r>
        <w:rPr>
          <w:rFonts w:ascii="仿宋_GB2312" w:hAnsi="宋体" w:eastAsia="仿宋_GB2312"/>
          <w:color w:val="000000"/>
          <w:sz w:val="18"/>
          <w:szCs w:val="18"/>
        </w:rPr>
        <w:br w:type="page"/>
      </w:r>
    </w:p>
    <w:tbl>
      <w:tblPr>
        <w:tblStyle w:val="6"/>
        <w:tblW w:w="99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67"/>
        <w:gridCol w:w="213"/>
        <w:gridCol w:w="180"/>
        <w:gridCol w:w="446"/>
        <w:gridCol w:w="274"/>
        <w:gridCol w:w="730"/>
        <w:gridCol w:w="518"/>
        <w:gridCol w:w="616"/>
        <w:gridCol w:w="624"/>
        <w:gridCol w:w="227"/>
        <w:gridCol w:w="1027"/>
        <w:gridCol w:w="736"/>
        <w:gridCol w:w="51"/>
        <w:gridCol w:w="689"/>
        <w:gridCol w:w="360"/>
        <w:gridCol w:w="627"/>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917" w:type="dxa"/>
            <w:gridSpan w:val="18"/>
            <w:vAlign w:val="center"/>
          </w:tcPr>
          <w:p>
            <w:pPr>
              <w:widowControl w:val="0"/>
              <w:overflowPunct/>
              <w:snapToGrid w:val="0"/>
              <w:rPr>
                <w:rFonts w:hint="eastAsia" w:ascii="楷体_GB2312" w:hAnsi="宋体" w:eastAsia="楷体_GB2312"/>
                <w:color w:val="000000"/>
                <w:w w:val="96"/>
                <w:szCs w:val="28"/>
              </w:rPr>
            </w:pPr>
            <w:r>
              <w:rPr>
                <w:rFonts w:hint="eastAsia" w:eastAsia="黑体"/>
                <w:bCs/>
              </w:rPr>
              <w:t>一、项目申报单位基本情况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单位名称</w:t>
            </w:r>
          </w:p>
        </w:tc>
        <w:tc>
          <w:tcPr>
            <w:tcW w:w="7808" w:type="dxa"/>
            <w:gridSpan w:val="1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单位地址</w:t>
            </w:r>
          </w:p>
        </w:tc>
        <w:tc>
          <w:tcPr>
            <w:tcW w:w="4016" w:type="dxa"/>
            <w:gridSpan w:val="7"/>
            <w:vAlign w:val="center"/>
          </w:tcPr>
          <w:p>
            <w:pPr>
              <w:widowControl w:val="0"/>
              <w:overflowPunct/>
              <w:snapToGrid w:val="0"/>
              <w:jc w:val="center"/>
              <w:rPr>
                <w:rFonts w:hint="eastAsia" w:ascii="楷体_GB2312" w:hAnsi="宋体" w:eastAsia="楷体_GB2312"/>
                <w:color w:val="000000"/>
                <w:w w:val="96"/>
                <w:sz w:val="24"/>
                <w:szCs w:val="24"/>
              </w:rPr>
            </w:pPr>
          </w:p>
        </w:tc>
        <w:tc>
          <w:tcPr>
            <w:tcW w:w="1476" w:type="dxa"/>
            <w:gridSpan w:val="3"/>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16" w:type="dxa"/>
            <w:gridSpan w:val="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项目负责人</w:t>
            </w:r>
          </w:p>
        </w:tc>
        <w:tc>
          <w:tcPr>
            <w:tcW w:w="4016" w:type="dxa"/>
            <w:gridSpan w:val="7"/>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职务/职称</w:t>
            </w:r>
          </w:p>
        </w:tc>
        <w:tc>
          <w:tcPr>
            <w:tcW w:w="2316" w:type="dxa"/>
            <w:gridSpan w:val="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联系电话</w:t>
            </w:r>
          </w:p>
        </w:tc>
        <w:tc>
          <w:tcPr>
            <w:tcW w:w="4016" w:type="dxa"/>
            <w:gridSpan w:val="7"/>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手机</w:t>
            </w:r>
          </w:p>
        </w:tc>
        <w:tc>
          <w:tcPr>
            <w:tcW w:w="2316" w:type="dxa"/>
            <w:gridSpan w:val="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电子信箱</w:t>
            </w:r>
          </w:p>
        </w:tc>
        <w:tc>
          <w:tcPr>
            <w:tcW w:w="4016" w:type="dxa"/>
            <w:gridSpan w:val="7"/>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传真</w:t>
            </w:r>
          </w:p>
        </w:tc>
        <w:tc>
          <w:tcPr>
            <w:tcW w:w="2316" w:type="dxa"/>
            <w:gridSpan w:val="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协作单位名称</w:t>
            </w:r>
          </w:p>
        </w:tc>
        <w:tc>
          <w:tcPr>
            <w:tcW w:w="7808" w:type="dxa"/>
            <w:gridSpan w:val="13"/>
            <w:vAlign w:val="center"/>
          </w:tcPr>
          <w:p>
            <w:pPr>
              <w:widowControl w:val="0"/>
              <w:overflowPunct/>
              <w:snapToGrid w:val="0"/>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如有协作单位，才须填写下行所列信息。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协作单位地址</w:t>
            </w:r>
          </w:p>
        </w:tc>
        <w:tc>
          <w:tcPr>
            <w:tcW w:w="4016" w:type="dxa"/>
            <w:gridSpan w:val="7"/>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邮政编码</w:t>
            </w:r>
          </w:p>
        </w:tc>
        <w:tc>
          <w:tcPr>
            <w:tcW w:w="2316" w:type="dxa"/>
            <w:gridSpan w:val="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项目负责人</w:t>
            </w:r>
          </w:p>
        </w:tc>
        <w:tc>
          <w:tcPr>
            <w:tcW w:w="4016" w:type="dxa"/>
            <w:gridSpan w:val="7"/>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w w:val="96"/>
                <w:szCs w:val="28"/>
              </w:rPr>
              <w:t>职务/职称</w:t>
            </w:r>
          </w:p>
        </w:tc>
        <w:tc>
          <w:tcPr>
            <w:tcW w:w="2316" w:type="dxa"/>
            <w:gridSpan w:val="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联系电话</w:t>
            </w:r>
          </w:p>
        </w:tc>
        <w:tc>
          <w:tcPr>
            <w:tcW w:w="4016" w:type="dxa"/>
            <w:gridSpan w:val="7"/>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联系电话</w:t>
            </w:r>
          </w:p>
        </w:tc>
        <w:tc>
          <w:tcPr>
            <w:tcW w:w="2316" w:type="dxa"/>
            <w:gridSpan w:val="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109" w:type="dxa"/>
            <w:gridSpan w:val="5"/>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电子信箱</w:t>
            </w:r>
          </w:p>
        </w:tc>
        <w:tc>
          <w:tcPr>
            <w:tcW w:w="4016" w:type="dxa"/>
            <w:gridSpan w:val="7"/>
            <w:vAlign w:val="center"/>
          </w:tcPr>
          <w:p>
            <w:pPr>
              <w:widowControl w:val="0"/>
              <w:overflowPunct/>
              <w:snapToGrid w:val="0"/>
              <w:jc w:val="center"/>
              <w:rPr>
                <w:rFonts w:hint="eastAsia" w:ascii="楷体_GB2312" w:hAnsi="宋体" w:eastAsia="楷体_GB2312"/>
                <w:color w:val="000000"/>
                <w:w w:val="96"/>
                <w:szCs w:val="28"/>
              </w:rPr>
            </w:pPr>
          </w:p>
        </w:tc>
        <w:tc>
          <w:tcPr>
            <w:tcW w:w="1476" w:type="dxa"/>
            <w:gridSpan w:val="3"/>
            <w:vAlign w:val="center"/>
          </w:tcPr>
          <w:p>
            <w:pPr>
              <w:widowControl w:val="0"/>
              <w:overflowPunct/>
              <w:snapToGrid w:val="0"/>
              <w:jc w:val="center"/>
              <w:rPr>
                <w:rFonts w:hint="eastAsia" w:ascii="仿宋_GB2312" w:hAnsi="宋体" w:eastAsia="仿宋_GB2312"/>
                <w:color w:val="000000"/>
                <w:w w:val="96"/>
                <w:szCs w:val="28"/>
              </w:rPr>
            </w:pPr>
            <w:r>
              <w:rPr>
                <w:rFonts w:hint="eastAsia" w:ascii="仿宋_GB2312" w:hAnsi="宋体" w:eastAsia="仿宋_GB2312"/>
                <w:color w:val="000000"/>
                <w:szCs w:val="28"/>
              </w:rPr>
              <w:t>电子信箱</w:t>
            </w:r>
          </w:p>
        </w:tc>
        <w:tc>
          <w:tcPr>
            <w:tcW w:w="2316" w:type="dxa"/>
            <w:gridSpan w:val="3"/>
            <w:vAlign w:val="center"/>
          </w:tcPr>
          <w:p>
            <w:pPr>
              <w:widowControl w:val="0"/>
              <w:overflowPunct/>
              <w:snapToGrid w:val="0"/>
              <w:jc w:val="center"/>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jc w:val="center"/>
        </w:trPr>
        <w:tc>
          <w:tcPr>
            <w:tcW w:w="9917" w:type="dxa"/>
            <w:gridSpan w:val="18"/>
            <w:vAlign w:val="center"/>
          </w:tcPr>
          <w:p>
            <w:pPr>
              <w:widowControl w:val="0"/>
              <w:overflowPunct/>
              <w:spacing w:line="480" w:lineRule="exact"/>
              <w:rPr>
                <w:rFonts w:hint="eastAsia" w:eastAsia="黑体"/>
                <w:bCs/>
              </w:rPr>
            </w:pPr>
            <w:r>
              <w:rPr>
                <w:rFonts w:hint="eastAsia" w:eastAsia="黑体"/>
                <w:bCs/>
              </w:rPr>
              <w:t>二、立项依据和目的</w:t>
            </w:r>
          </w:p>
          <w:p>
            <w:pPr>
              <w:widowControl w:val="0"/>
              <w:overflowPunct/>
              <w:spacing w:line="480" w:lineRule="exact"/>
              <w:rPr>
                <w:rFonts w:hint="eastAsia" w:eastAsia="黑体"/>
                <w:bCs/>
              </w:rPr>
            </w:pPr>
          </w:p>
          <w:p>
            <w:pPr>
              <w:widowControl w:val="0"/>
              <w:overflowPunct/>
              <w:spacing w:line="480" w:lineRule="exact"/>
              <w:rPr>
                <w:rFonts w:hint="eastAsia" w:eastAsia="黑体"/>
                <w:bCs/>
              </w:rPr>
            </w:pPr>
          </w:p>
          <w:p>
            <w:pPr>
              <w:widowControl w:val="0"/>
              <w:overflowPunct/>
              <w:spacing w:line="480" w:lineRule="exact"/>
              <w:rPr>
                <w:rFonts w:hint="eastAsia" w:eastAsia="黑体"/>
                <w:bCs/>
              </w:rPr>
            </w:pPr>
          </w:p>
          <w:p>
            <w:pPr>
              <w:widowControl w:val="0"/>
              <w:overflowPunct/>
              <w:spacing w:line="480" w:lineRule="exact"/>
              <w:rPr>
                <w:rFonts w:hint="eastAsia" w:ascii="楷体_GB2312" w:hAnsi="宋体" w:eastAsia="楷体_GB2312"/>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1" w:hRule="exact"/>
          <w:jc w:val="center"/>
        </w:trPr>
        <w:tc>
          <w:tcPr>
            <w:tcW w:w="9917" w:type="dxa"/>
            <w:gridSpan w:val="18"/>
            <w:vAlign w:val="top"/>
          </w:tcPr>
          <w:p>
            <w:pPr>
              <w:widowControl w:val="0"/>
              <w:overflowPunct/>
              <w:adjustRightInd/>
              <w:snapToGrid w:val="0"/>
              <w:spacing w:line="320" w:lineRule="atLeast"/>
              <w:ind w:firstLine="420" w:firstLineChars="200"/>
              <w:rPr>
                <w:rFonts w:hint="eastAsia" w:eastAsia="黑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exact"/>
          <w:jc w:val="center"/>
        </w:trPr>
        <w:tc>
          <w:tcPr>
            <w:tcW w:w="9917" w:type="dxa"/>
            <w:gridSpan w:val="18"/>
            <w:vAlign w:val="center"/>
          </w:tcPr>
          <w:p>
            <w:pPr>
              <w:widowControl w:val="0"/>
              <w:overflowPunct/>
              <w:snapToGrid w:val="0"/>
              <w:rPr>
                <w:rFonts w:hint="eastAsia" w:eastAsia="黑体"/>
                <w:bCs/>
              </w:rPr>
            </w:pPr>
            <w:r>
              <w:rPr>
                <w:rFonts w:hint="eastAsia" w:eastAsia="黑体"/>
                <w:bCs/>
              </w:rPr>
              <w:t>三、项目主要内容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0" w:hRule="exact"/>
          <w:jc w:val="center"/>
        </w:trPr>
        <w:tc>
          <w:tcPr>
            <w:tcW w:w="9917" w:type="dxa"/>
            <w:gridSpan w:val="18"/>
            <w:vAlign w:val="top"/>
          </w:tcPr>
          <w:p>
            <w:pPr>
              <w:widowControl w:val="0"/>
              <w:overflowPunct/>
              <w:snapToGrid w:val="0"/>
              <w:spacing w:line="480" w:lineRule="exac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须具体、完整地说明各项工作内容。若有多项任务，须分条分类说明，具体叙述各项任务内容。</w:t>
            </w:r>
          </w:p>
          <w:p>
            <w:pPr>
              <w:widowControl w:val="0"/>
              <w:overflowPunct/>
              <w:snapToGrid w:val="0"/>
              <w:spacing w:line="480" w:lineRule="exact"/>
              <w:ind w:firstLine="480" w:firstLineChars="200"/>
              <w:rPr>
                <w:rFonts w:hint="eastAsia"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jc w:val="center"/>
        </w:trPr>
        <w:tc>
          <w:tcPr>
            <w:tcW w:w="9917" w:type="dxa"/>
            <w:gridSpan w:val="18"/>
            <w:vAlign w:val="center"/>
          </w:tcPr>
          <w:p>
            <w:pPr>
              <w:widowControl w:val="0"/>
              <w:overflowPunct/>
              <w:snapToGrid w:val="0"/>
              <w:rPr>
                <w:rFonts w:hint="eastAsia" w:eastAsia="黑体"/>
                <w:bCs/>
              </w:rPr>
            </w:pPr>
            <w:r>
              <w:rPr>
                <w:rFonts w:hint="eastAsia" w:eastAsia="黑体"/>
                <w:bCs/>
              </w:rPr>
              <w:t>四、项目目标及预期成果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3" w:hRule="atLeast"/>
          <w:jc w:val="center"/>
        </w:trPr>
        <w:tc>
          <w:tcPr>
            <w:tcW w:w="9917" w:type="dxa"/>
            <w:gridSpan w:val="18"/>
            <w:vAlign w:val="top"/>
          </w:tcPr>
          <w:p>
            <w:pPr>
              <w:widowControl w:val="0"/>
              <w:overflowPunct/>
              <w:snapToGrid w:val="0"/>
              <w:spacing w:line="480" w:lineRule="exact"/>
              <w:ind w:firstLine="480" w:firstLineChars="200"/>
              <w:rPr>
                <w:rFonts w:hint="eastAsia" w:ascii="仿宋_GB2312" w:hAnsi="仿宋_GB2312" w:eastAsia="仿宋_GB2312" w:cs="仿宋_GB2312"/>
                <w:bCs/>
                <w:sz w:val="24"/>
              </w:rPr>
            </w:pPr>
            <w:r>
              <w:rPr>
                <w:rFonts w:hint="eastAsia" w:ascii="仿宋_GB2312" w:eastAsia="仿宋_GB2312"/>
                <w:bCs/>
                <w:sz w:val="24"/>
              </w:rPr>
              <w:t>1</w:t>
            </w:r>
            <w:r>
              <w:rPr>
                <w:rFonts w:hint="eastAsia" w:ascii="仿宋_GB2312" w:hAnsi="仿宋_GB2312" w:eastAsia="仿宋_GB2312" w:cs="仿宋_GB2312"/>
                <w:bCs/>
                <w:sz w:val="24"/>
              </w:rPr>
              <w:t>.对应前述项目主要内容，明确项目实施目标，并对应填写每项任务的预期成果，说明成果名称、数量、质量标准等。须对工作成果的数量、质量、时效以及拟达到的社会效益、可持续影响、满意度设置具体、量化的指标和指标值，例如展品数量、课题成果数量、硬件规格参数、活动开展及时率、地区覆盖率、活动受益人数等，填写在下面指标表格中。</w:t>
            </w:r>
          </w:p>
          <w:p>
            <w:pPr>
              <w:widowControl w:val="0"/>
              <w:overflowPunct/>
              <w:snapToGrid w:val="0"/>
              <w:spacing w:line="480" w:lineRule="exact"/>
              <w:ind w:firstLine="480" w:firstLineChars="200"/>
              <w:rPr>
                <w:rFonts w:hint="eastAsia" w:ascii="仿宋_GB2312" w:hAnsi="仿宋_GB2312" w:eastAsia="仿宋_GB2312" w:cs="仿宋_GB2312"/>
                <w:bCs/>
                <w:sz w:val="24"/>
              </w:rPr>
            </w:pPr>
            <w:r>
              <w:rPr>
                <w:rFonts w:hint="eastAsia" w:ascii="仿宋_GB2312" w:eastAsia="仿宋_GB2312"/>
                <w:bCs/>
                <w:sz w:val="24"/>
              </w:rPr>
              <w:t>2</w:t>
            </w:r>
            <w:r>
              <w:rPr>
                <w:rFonts w:hint="eastAsia" w:ascii="仿宋_GB2312" w:hAnsi="仿宋_GB2312" w:eastAsia="仿宋_GB2312" w:cs="仿宋_GB2312"/>
                <w:bCs/>
                <w:sz w:val="24"/>
              </w:rPr>
              <w:t>.为保证项目实施成效的可考核性，</w:t>
            </w:r>
            <w:r>
              <w:rPr>
                <w:rFonts w:hint="eastAsia" w:ascii="仿宋_GB2312" w:hAnsi="仿宋_GB2312" w:eastAsia="仿宋_GB2312" w:cs="仿宋_GB2312"/>
                <w:b/>
                <w:bCs/>
                <w:sz w:val="24"/>
              </w:rPr>
              <w:t>须在活动开展过程中或项目结束后，对服务对象及时开展具有代表性的满意度调查。</w:t>
            </w:r>
            <w:r>
              <w:rPr>
                <w:rFonts w:hint="eastAsia" w:ascii="仿宋_GB2312" w:hAnsi="仿宋_GB2312" w:eastAsia="仿宋_GB2312" w:cs="仿宋_GB2312"/>
                <w:bCs/>
                <w:sz w:val="24"/>
              </w:rPr>
              <w:t>此处应明确满意度调查的时间、对象、范围、调查设计思路和调查内容（如从哪些角度设计满意度调查问题等）、人数、调查方式（如问卷、</w:t>
            </w:r>
            <w:r>
              <w:rPr>
                <w:rFonts w:hint="eastAsia" w:ascii="仿宋_GB2312" w:eastAsia="仿宋_GB2312"/>
                <w:bCs/>
                <w:sz w:val="24"/>
              </w:rPr>
              <w:t>APP</w:t>
            </w:r>
            <w:r>
              <w:rPr>
                <w:rFonts w:hint="eastAsia" w:ascii="仿宋_GB2312" w:hAnsi="仿宋_GB2312" w:eastAsia="仿宋_GB2312" w:cs="仿宋_GB2312"/>
                <w:bCs/>
                <w:sz w:val="24"/>
              </w:rPr>
              <w:t>、网页等）、满意度统计方式等。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一级指标</w:t>
            </w:r>
          </w:p>
        </w:tc>
        <w:tc>
          <w:tcPr>
            <w:tcW w:w="1843" w:type="dxa"/>
            <w:gridSpan w:val="5"/>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二级指标</w:t>
            </w:r>
          </w:p>
        </w:tc>
        <w:tc>
          <w:tcPr>
            <w:tcW w:w="3799" w:type="dxa"/>
            <w:gridSpan w:val="7"/>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三级指标</w:t>
            </w:r>
          </w:p>
        </w:tc>
        <w:tc>
          <w:tcPr>
            <w:tcW w:w="3005" w:type="dxa"/>
            <w:gridSpan w:val="4"/>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restart"/>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产出指标</w:t>
            </w:r>
          </w:p>
        </w:tc>
        <w:tc>
          <w:tcPr>
            <w:tcW w:w="1843" w:type="dxa"/>
            <w:gridSpan w:val="5"/>
            <w:vMerge w:val="restart"/>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数量指标</w:t>
            </w: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例：开展</w:t>
            </w:r>
            <w:r>
              <w:rPr>
                <w:rFonts w:eastAsia="仿宋_GB2312"/>
                <w:bCs/>
                <w:sz w:val="24"/>
              </w:rPr>
              <w:t>XX</w:t>
            </w:r>
            <w:r>
              <w:rPr>
                <w:rFonts w:hint="eastAsia" w:ascii="仿宋_GB2312" w:hAnsi="仿宋_GB2312" w:eastAsia="仿宋_GB2312" w:cs="仿宋_GB2312"/>
                <w:bCs/>
                <w:sz w:val="24"/>
              </w:rPr>
              <w:t>活动</w:t>
            </w: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r>
              <w:rPr>
                <w:rFonts w:eastAsia="仿宋_GB2312"/>
                <w:bCs/>
                <w:sz w:val="24"/>
              </w:rPr>
              <w:t>XX</w:t>
            </w:r>
            <w:r>
              <w:rPr>
                <w:rFonts w:hint="eastAsia" w:ascii="仿宋_GB2312" w:hAnsi="仿宋_GB2312" w:eastAsia="仿宋_GB2312" w:cs="仿宋_GB2312"/>
                <w:bCs/>
                <w:sz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restart"/>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质量指标</w:t>
            </w: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例:产品验收合格率</w:t>
            </w: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w:t>
            </w:r>
            <w:r>
              <w:rPr>
                <w:rFonts w:eastAsia="仿宋_GB2312"/>
                <w:bCs/>
                <w:sz w:val="24"/>
              </w:rPr>
              <w:t>XX</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restart"/>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效果指标</w:t>
            </w:r>
          </w:p>
        </w:tc>
        <w:tc>
          <w:tcPr>
            <w:tcW w:w="1843" w:type="dxa"/>
            <w:gridSpan w:val="5"/>
            <w:vMerge w:val="restart"/>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社会效益</w:t>
            </w: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例：</w:t>
            </w:r>
            <w:r>
              <w:rPr>
                <w:rFonts w:eastAsia="仿宋_GB2312"/>
                <w:bCs/>
                <w:sz w:val="24"/>
              </w:rPr>
              <w:t>XX</w:t>
            </w:r>
            <w:r>
              <w:rPr>
                <w:rFonts w:hint="eastAsia" w:ascii="仿宋_GB2312" w:hAnsi="仿宋_GB2312" w:eastAsia="仿宋_GB2312" w:cs="仿宋_GB2312"/>
                <w:bCs/>
                <w:sz w:val="24"/>
              </w:rPr>
              <w:t>活动受益人数</w:t>
            </w: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r>
              <w:rPr>
                <w:rFonts w:eastAsia="仿宋_GB2312"/>
                <w:bCs/>
                <w:sz w:val="24"/>
              </w:rPr>
              <w:t>XX</w:t>
            </w:r>
            <w:r>
              <w:rPr>
                <w:rFonts w:hint="eastAsia" w:ascii="仿宋_GB2312" w:hAnsi="仿宋_GB2312" w:eastAsia="仿宋_GB2312" w:cs="仿宋_GB2312"/>
                <w:bCs/>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1843" w:type="dxa"/>
            <w:gridSpan w:val="5"/>
            <w:vMerge w:val="continue"/>
            <w:vAlign w:val="center"/>
          </w:tcPr>
          <w:p>
            <w:pPr>
              <w:widowControl w:val="0"/>
              <w:overflowPunct/>
              <w:snapToGrid w:val="0"/>
              <w:spacing w:line="480" w:lineRule="exact"/>
              <w:jc w:val="center"/>
              <w:rPr>
                <w:rFonts w:hint="eastAsia" w:ascii="仿宋_GB2312" w:hAnsi="仿宋_GB2312" w:eastAsia="仿宋_GB2312" w:cs="仿宋_GB2312"/>
                <w:bCs/>
                <w:sz w:val="24"/>
              </w:rPr>
            </w:pP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70" w:type="dxa"/>
            <w:gridSpan w:val="2"/>
            <w:vMerge w:val="continue"/>
            <w:vAlign w:val="center"/>
          </w:tcPr>
          <w:p>
            <w:pPr>
              <w:widowControl w:val="0"/>
              <w:overflowPunct/>
              <w:snapToGrid w:val="0"/>
              <w:spacing w:line="480" w:lineRule="exact"/>
              <w:rPr>
                <w:rFonts w:hint="eastAsia" w:ascii="仿宋_GB2312" w:hAnsi="仿宋_GB2312" w:eastAsia="仿宋_GB2312" w:cs="仿宋_GB2312"/>
                <w:bCs/>
                <w:sz w:val="24"/>
              </w:rPr>
            </w:pPr>
          </w:p>
        </w:tc>
        <w:tc>
          <w:tcPr>
            <w:tcW w:w="1843" w:type="dxa"/>
            <w:gridSpan w:val="5"/>
            <w:vMerge w:val="restart"/>
            <w:vAlign w:val="center"/>
          </w:tcPr>
          <w:p>
            <w:pPr>
              <w:widowControl w:val="0"/>
              <w:overflowPunct/>
              <w:snapToGrid w:val="0"/>
              <w:spacing w:line="480" w:lineRule="exact"/>
              <w:jc w:val="center"/>
              <w:rPr>
                <w:rFonts w:hint="eastAsia" w:ascii="仿宋_GB2312" w:hAnsi="仿宋_GB2312" w:eastAsia="仿宋_GB2312" w:cs="仿宋_GB2312"/>
                <w:bCs/>
                <w:sz w:val="24"/>
              </w:rPr>
            </w:pPr>
            <w:r>
              <w:rPr>
                <w:rFonts w:hint="eastAsia" w:ascii="仿宋_GB2312" w:hAnsi="仿宋_GB2312" w:eastAsia="仿宋_GB2312" w:cs="仿宋_GB2312"/>
                <w:bCs/>
                <w:sz w:val="24"/>
              </w:rPr>
              <w:t>社会公众及服务对象满意度</w:t>
            </w: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例：培训学员满意度</w:t>
            </w: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r>
              <w:rPr>
                <w:rFonts w:hint="eastAsia" w:ascii="仿宋_GB2312" w:hAnsi="仿宋_GB2312" w:eastAsia="仿宋_GB2312" w:cs="仿宋_GB2312"/>
                <w:bCs/>
                <w:sz w:val="24"/>
              </w:rPr>
              <w:t>≥</w:t>
            </w:r>
            <w:r>
              <w:rPr>
                <w:rFonts w:eastAsia="仿宋_GB2312"/>
                <w:bCs/>
                <w:sz w:val="24"/>
              </w:rPr>
              <w:t>XX</w:t>
            </w:r>
            <w:r>
              <w:rPr>
                <w:rFonts w:hint="eastAsia" w:ascii="仿宋_GB2312" w:hAnsi="仿宋_GB2312" w:eastAsia="仿宋_GB2312" w:cs="仿宋_GB2312"/>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jc w:val="center"/>
        </w:trPr>
        <w:tc>
          <w:tcPr>
            <w:tcW w:w="1270" w:type="dxa"/>
            <w:gridSpan w:val="2"/>
            <w:vMerge w:val="continue"/>
            <w:vAlign w:val="center"/>
          </w:tcPr>
          <w:p>
            <w:pPr>
              <w:widowControl w:val="0"/>
              <w:overflowPunct/>
              <w:snapToGrid w:val="0"/>
              <w:spacing w:line="480" w:lineRule="exact"/>
              <w:rPr>
                <w:rFonts w:hint="eastAsia" w:ascii="仿宋_GB2312" w:hAnsi="仿宋_GB2312" w:eastAsia="仿宋_GB2312" w:cs="仿宋_GB2312"/>
                <w:bCs/>
                <w:sz w:val="24"/>
              </w:rPr>
            </w:pPr>
          </w:p>
        </w:tc>
        <w:tc>
          <w:tcPr>
            <w:tcW w:w="1843" w:type="dxa"/>
            <w:gridSpan w:val="5"/>
            <w:vMerge w:val="continue"/>
            <w:vAlign w:val="center"/>
          </w:tcPr>
          <w:p>
            <w:pPr>
              <w:widowControl w:val="0"/>
              <w:overflowPunct/>
              <w:snapToGrid w:val="0"/>
              <w:spacing w:line="480" w:lineRule="exact"/>
              <w:rPr>
                <w:rFonts w:hint="eastAsia" w:ascii="仿宋_GB2312" w:hAnsi="仿宋_GB2312" w:eastAsia="仿宋_GB2312" w:cs="仿宋_GB2312"/>
                <w:bCs/>
                <w:sz w:val="24"/>
              </w:rPr>
            </w:pPr>
          </w:p>
        </w:tc>
        <w:tc>
          <w:tcPr>
            <w:tcW w:w="3799" w:type="dxa"/>
            <w:gridSpan w:val="7"/>
            <w:vAlign w:val="center"/>
          </w:tcPr>
          <w:p>
            <w:pPr>
              <w:widowControl w:val="0"/>
              <w:overflowPunct/>
              <w:snapToGrid w:val="0"/>
              <w:spacing w:line="480" w:lineRule="exact"/>
              <w:rPr>
                <w:rFonts w:hint="eastAsia" w:ascii="仿宋_GB2312" w:hAnsi="仿宋_GB2312" w:eastAsia="仿宋_GB2312" w:cs="仿宋_GB2312"/>
                <w:bCs/>
                <w:sz w:val="24"/>
              </w:rPr>
            </w:pPr>
          </w:p>
        </w:tc>
        <w:tc>
          <w:tcPr>
            <w:tcW w:w="3005" w:type="dxa"/>
            <w:gridSpan w:val="4"/>
            <w:vAlign w:val="center"/>
          </w:tcPr>
          <w:p>
            <w:pPr>
              <w:widowControl w:val="0"/>
              <w:overflowPunct/>
              <w:snapToGrid w:val="0"/>
              <w:spacing w:line="480" w:lineRule="exact"/>
              <w:rPr>
                <w:rFonts w:hint="eastAsia" w:ascii="仿宋_GB2312" w:hAnsi="仿宋_GB2312" w:eastAsia="仿宋_GB2312" w:cs="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exact"/>
          <w:jc w:val="center"/>
        </w:trPr>
        <w:tc>
          <w:tcPr>
            <w:tcW w:w="9917" w:type="dxa"/>
            <w:gridSpan w:val="18"/>
            <w:vAlign w:val="top"/>
          </w:tcPr>
          <w:p>
            <w:pPr>
              <w:widowControl w:val="0"/>
              <w:overflowPunct/>
              <w:spacing w:line="480" w:lineRule="exact"/>
              <w:rPr>
                <w:rFonts w:hint="eastAsia" w:eastAsia="黑体"/>
                <w:bCs/>
              </w:rPr>
            </w:pPr>
            <w:r>
              <w:rPr>
                <w:rFonts w:hint="eastAsia" w:eastAsia="黑体"/>
                <w:bCs/>
              </w:rPr>
              <w:t>五、项目组织实施条件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1" w:hRule="exact"/>
          <w:jc w:val="center"/>
        </w:trPr>
        <w:tc>
          <w:tcPr>
            <w:tcW w:w="9917" w:type="dxa"/>
            <w:gridSpan w:val="18"/>
            <w:vAlign w:val="top"/>
          </w:tcPr>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在介绍单位与项目实施相关情况的基础上，还应明确单位性质，包括但不限于财政补助单位类型、是否企事业单位、是否公益单位或公益单位级别、上级主管部门或单位等。</w:t>
            </w:r>
          </w:p>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（二）科普资源</w:t>
            </w:r>
          </w:p>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（三）人员条件与实施团队优势</w:t>
            </w:r>
          </w:p>
          <w:p>
            <w:pPr>
              <w:widowControl w:val="0"/>
              <w:overflowPunct/>
              <w:adjustRightInd/>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在科普项目的实施管理、质量控制、效果实现等方面的人员条件与团队优势。</w:t>
            </w:r>
          </w:p>
          <w:p>
            <w:pPr>
              <w:widowControl w:val="0"/>
              <w:overflowPunct/>
              <w:adjustRightInd/>
              <w:snapToGrid w:val="0"/>
              <w:spacing w:line="440" w:lineRule="atLeast"/>
              <w:ind w:firstLine="480" w:firstLineChars="200"/>
              <w:rPr>
                <w:rFonts w:hint="eastAsia" w:ascii="仿宋_GB2312" w:hAnsi="仿宋_GB2312" w:eastAsia="仿宋_GB2312" w:cs="仿宋_GB2312"/>
                <w:bCs/>
                <w:sz w:val="24"/>
              </w:rPr>
            </w:pPr>
            <w:r>
              <w:rPr>
                <w:rFonts w:hint="eastAsia" w:ascii="仿宋_GB2312" w:hAnsi="仿宋_GB2312" w:eastAsia="仿宋_GB2312" w:cs="仿宋_GB2312"/>
                <w:bCs/>
                <w:sz w:val="24"/>
              </w:rPr>
              <w:t>（四）相关经验等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exac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widowControl w:val="0"/>
              <w:overflowPunct/>
              <w:spacing w:line="480" w:lineRule="exact"/>
              <w:rPr>
                <w:rFonts w:hint="eastAsia" w:ascii="仿宋_GB2312" w:eastAsia="仿宋_GB2312"/>
                <w:b/>
                <w:color w:val="000000"/>
                <w:w w:val="96"/>
                <w:szCs w:val="28"/>
              </w:rPr>
            </w:pPr>
            <w:r>
              <w:rPr>
                <w:rFonts w:hint="eastAsia" w:eastAsia="黑体"/>
                <w:bCs/>
              </w:rPr>
              <w:t>六、项目实施步骤和进度计划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exac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bCs/>
                <w:sz w:val="24"/>
              </w:rPr>
            </w:pPr>
            <w:r>
              <w:rPr>
                <w:rFonts w:hint="eastAsia" w:ascii="仿宋_GB2312" w:eastAsia="仿宋_GB2312"/>
                <w:bCs/>
                <w:sz w:val="24"/>
              </w:rPr>
              <w:t>项目起止时间： 20  年  月 日起至20  年  月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exac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jc w:val="center"/>
              <w:rPr>
                <w:rFonts w:hint="eastAsia" w:ascii="仿宋_GB2312" w:eastAsia="仿宋_GB2312"/>
                <w:b/>
                <w:sz w:val="24"/>
              </w:rPr>
            </w:pPr>
            <w:r>
              <w:rPr>
                <w:rFonts w:hint="eastAsia" w:ascii="仿宋_GB2312" w:eastAsia="仿宋_GB2312"/>
                <w:b/>
                <w:sz w:val="24"/>
              </w:rPr>
              <w:t>实施阶段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widowControl w:val="0"/>
              <w:overflowPunct/>
              <w:jc w:val="center"/>
              <w:rPr>
                <w:rFonts w:hint="eastAsia" w:ascii="仿宋_GB2312" w:eastAsia="仿宋_GB2312"/>
                <w:b/>
                <w:sz w:val="24"/>
              </w:rPr>
            </w:pPr>
            <w:r>
              <w:rPr>
                <w:rFonts w:hint="eastAsia" w:ascii="仿宋_GB2312" w:eastAsia="仿宋_GB2312"/>
                <w:b/>
                <w:sz w:val="24"/>
              </w:rPr>
              <w:t>经费预算</w:t>
            </w:r>
          </w:p>
          <w:p>
            <w:pPr>
              <w:widowControl w:val="0"/>
              <w:overflowPunct/>
              <w:jc w:val="center"/>
              <w:rPr>
                <w:rFonts w:hint="eastAsia" w:ascii="仿宋_GB2312" w:eastAsia="仿宋_GB2312"/>
                <w:b/>
                <w:sz w:val="24"/>
              </w:rPr>
            </w:pPr>
            <w:r>
              <w:rPr>
                <w:rFonts w:hint="eastAsia" w:ascii="仿宋_GB2312" w:eastAsia="仿宋_GB2312"/>
                <w:b/>
                <w:sz w:val="24"/>
              </w:rPr>
              <w:t>（万元）</w:t>
            </w:r>
          </w:p>
        </w:tc>
        <w:tc>
          <w:tcPr>
            <w:tcW w:w="4330" w:type="dxa"/>
            <w:gridSpan w:val="8"/>
            <w:tcBorders>
              <w:top w:val="single" w:color="auto" w:sz="4" w:space="0"/>
              <w:left w:val="single" w:color="auto" w:sz="4" w:space="0"/>
              <w:bottom w:val="single" w:color="auto" w:sz="4" w:space="0"/>
              <w:right w:val="single" w:color="auto" w:sz="4" w:space="0"/>
            </w:tcBorders>
            <w:vAlign w:val="center"/>
          </w:tcPr>
          <w:p>
            <w:pPr>
              <w:widowControl w:val="0"/>
              <w:overflowPunct/>
              <w:jc w:val="center"/>
              <w:rPr>
                <w:rFonts w:hint="eastAsia" w:ascii="仿宋_GB2312" w:eastAsia="仿宋_GB2312"/>
                <w:b/>
                <w:sz w:val="24"/>
              </w:rPr>
            </w:pPr>
            <w:r>
              <w:rPr>
                <w:rFonts w:hint="eastAsia" w:ascii="仿宋_GB2312" w:eastAsia="仿宋_GB2312"/>
                <w:b/>
                <w:sz w:val="24"/>
              </w:rPr>
              <w:t>实施内容</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240" w:lineRule="exact"/>
              <w:jc w:val="center"/>
              <w:rPr>
                <w:rFonts w:hint="eastAsia" w:ascii="仿宋_GB2312" w:eastAsia="仿宋_GB2312"/>
                <w:b/>
                <w:sz w:val="24"/>
              </w:rPr>
            </w:pPr>
            <w:r>
              <w:rPr>
                <w:rFonts w:hint="eastAsia" w:ascii="仿宋_GB2312" w:eastAsia="仿宋_GB2312"/>
                <w:b/>
                <w:sz w:val="24"/>
              </w:rPr>
              <w:t>时间进度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exac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jc w:val="center"/>
              <w:rPr>
                <w:rFonts w:hint="eastAsia" w:ascii="仿宋_GB2312" w:eastAsia="仿宋_GB2312"/>
                <w:sz w:val="24"/>
              </w:rPr>
            </w:pPr>
            <w:r>
              <w:rPr>
                <w:rFonts w:hint="eastAsia" w:ascii="仿宋_GB2312" w:eastAsia="仿宋_GB2312"/>
                <w:sz w:val="24"/>
              </w:rPr>
              <w:t>第一阶段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sz w:val="24"/>
              </w:rPr>
            </w:pPr>
          </w:p>
        </w:tc>
        <w:tc>
          <w:tcPr>
            <w:tcW w:w="4330" w:type="dxa"/>
            <w:gridSpan w:val="8"/>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sz w:val="24"/>
              </w:rPr>
            </w:pPr>
            <w:r>
              <w:rPr>
                <w:rFonts w:hint="eastAsia" w:ascii="仿宋_GB2312" w:eastAsia="仿宋_GB2312"/>
                <w:sz w:val="24"/>
              </w:rPr>
              <w:t>应完整对应项目工作内容</w:t>
            </w:r>
          </w:p>
        </w:tc>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240" w:lineRule="exact"/>
              <w:jc w:val="left"/>
              <w:rPr>
                <w:rFonts w:hint="eastAsia" w:ascii="仿宋_GB2312" w:eastAsia="仿宋_GB2312"/>
                <w:sz w:val="24"/>
              </w:rPr>
            </w:pPr>
            <w:r>
              <w:rPr>
                <w:rFonts w:hint="eastAsia" w:ascii="仿宋_GB2312" w:eastAsia="仿宋_GB2312"/>
                <w:bCs/>
                <w:sz w:val="24"/>
              </w:rPr>
              <w:t>20   年 月  日起至20   年 月 日止，</w:t>
            </w:r>
            <w:r>
              <w:rPr>
                <w:rFonts w:hint="eastAsia" w:ascii="仿宋_GB2312" w:eastAsia="仿宋_GB2312"/>
                <w:sz w:val="24"/>
              </w:rPr>
              <w:t>明确至“日”，下同。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exac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jc w:val="center"/>
              <w:rPr>
                <w:rFonts w:hint="eastAsia" w:ascii="仿宋_GB2312" w:eastAsia="仿宋_GB2312"/>
                <w:sz w:val="24"/>
              </w:rPr>
            </w:pPr>
            <w:r>
              <w:rPr>
                <w:rFonts w:hint="eastAsia" w:ascii="仿宋_GB2312" w:eastAsia="仿宋_GB2312"/>
                <w:sz w:val="24"/>
              </w:rPr>
              <w:t>第二阶段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sz w:val="24"/>
              </w:rPr>
            </w:pPr>
          </w:p>
        </w:tc>
        <w:tc>
          <w:tcPr>
            <w:tcW w:w="4330" w:type="dxa"/>
            <w:gridSpan w:val="8"/>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24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exac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jc w:val="center"/>
              <w:rPr>
                <w:rFonts w:hint="eastAsia" w:ascii="仿宋_GB2312" w:eastAsia="仿宋_GB2312"/>
                <w:sz w:val="24"/>
              </w:rPr>
            </w:pPr>
            <w:r>
              <w:rPr>
                <w:rFonts w:hint="eastAsia" w:ascii="仿宋_GB2312" w:eastAsia="仿宋_GB2312"/>
                <w:sz w:val="24"/>
              </w:rPr>
              <w:t>第三阶段</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sz w:val="24"/>
              </w:rPr>
            </w:pPr>
          </w:p>
        </w:tc>
        <w:tc>
          <w:tcPr>
            <w:tcW w:w="4330" w:type="dxa"/>
            <w:gridSpan w:val="8"/>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24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exact"/>
          <w:jc w:val="center"/>
        </w:trPr>
        <w:tc>
          <w:tcPr>
            <w:tcW w:w="1483"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jc w:val="center"/>
              <w:rPr>
                <w:rFonts w:hint="eastAsia" w:ascii="仿宋_GB2312" w:eastAsia="仿宋_GB2312"/>
                <w:sz w:val="24"/>
              </w:rPr>
            </w:pPr>
            <w:r>
              <w:rPr>
                <w:rFonts w:eastAsia="仿宋_GB2312" w:cs="Calibri"/>
                <w:sz w:val="24"/>
              </w:rPr>
              <w:t>……</w:t>
            </w:r>
          </w:p>
        </w:tc>
        <w:tc>
          <w:tcPr>
            <w:tcW w:w="2148" w:type="dxa"/>
            <w:gridSpan w:val="5"/>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sz w:val="24"/>
              </w:rPr>
            </w:pPr>
          </w:p>
        </w:tc>
        <w:tc>
          <w:tcPr>
            <w:tcW w:w="4330" w:type="dxa"/>
            <w:gridSpan w:val="8"/>
            <w:tcBorders>
              <w:top w:val="single" w:color="auto" w:sz="4" w:space="0"/>
              <w:left w:val="single" w:color="auto" w:sz="4" w:space="0"/>
              <w:bottom w:val="single" w:color="auto" w:sz="4" w:space="0"/>
              <w:right w:val="single" w:color="auto" w:sz="4" w:space="0"/>
            </w:tcBorders>
            <w:vAlign w:val="center"/>
          </w:tcPr>
          <w:p>
            <w:pPr>
              <w:widowControl w:val="0"/>
              <w:overflowPunct/>
              <w:rPr>
                <w:rFonts w:hint="eastAsia" w:ascii="仿宋_GB2312" w:eastAsia="仿宋_GB2312"/>
                <w:sz w:val="24"/>
              </w:rPr>
            </w:pPr>
          </w:p>
        </w:tc>
        <w:tc>
          <w:tcPr>
            <w:tcW w:w="1956"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240" w:lineRule="exact"/>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exac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widowControl w:val="0"/>
              <w:overflowPunct/>
              <w:spacing w:line="480" w:lineRule="exact"/>
              <w:rPr>
                <w:rFonts w:hint="eastAsia" w:eastAsia="黑体"/>
                <w:bCs/>
              </w:rPr>
            </w:pPr>
            <w:r>
              <w:rPr>
                <w:rFonts w:hint="eastAsia" w:eastAsia="黑体"/>
                <w:bCs/>
              </w:rPr>
              <w:t>七、项目负责人及主要参加人员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序号</w:t>
            </w: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姓名</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年龄</w:t>
            </w:r>
          </w:p>
        </w:tc>
        <w:tc>
          <w:tcPr>
            <w:tcW w:w="2488"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职务/职称</w:t>
            </w:r>
          </w:p>
        </w:tc>
        <w:tc>
          <w:tcPr>
            <w:tcW w:w="199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hAnsi="宋体" w:eastAsia="仿宋_GB2312"/>
                <w:bCs/>
                <w:sz w:val="24"/>
              </w:rPr>
            </w:pPr>
            <w:r>
              <w:rPr>
                <w:rFonts w:hint="eastAsia" w:ascii="仿宋_GB2312" w:hAnsi="宋体" w:eastAsia="仿宋_GB2312"/>
                <w:bCs/>
                <w:sz w:val="24"/>
              </w:rPr>
              <w:t>工作单位</w:t>
            </w:r>
          </w:p>
        </w:tc>
        <w:tc>
          <w:tcPr>
            <w:tcW w:w="1727"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b/>
                <w:color w:val="000000"/>
                <w:szCs w:val="21"/>
              </w:rPr>
            </w:pPr>
            <w:r>
              <w:rPr>
                <w:rFonts w:hint="eastAsia" w:ascii="仿宋_GB2312" w:hAnsi="宋体" w:eastAsia="仿宋_GB2312"/>
                <w:bCs/>
                <w:sz w:val="24"/>
              </w:rPr>
              <w:t>在本项目中承担的主要工作</w:t>
            </w:r>
          </w:p>
        </w:tc>
        <w:tc>
          <w:tcPr>
            <w:tcW w:w="1329"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b/>
                <w:color w:val="000000"/>
                <w:szCs w:val="21"/>
              </w:rPr>
            </w:pPr>
            <w:r>
              <w:rPr>
                <w:rFonts w:hint="eastAsia" w:ascii="仿宋_GB2312" w:hAnsi="宋体" w:eastAsia="仿宋_GB2312"/>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1"/>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96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720"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2488"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jc w:val="center"/>
              <w:rPr>
                <w:rFonts w:hint="eastAsia" w:ascii="仿宋_GB2312" w:eastAsia="仿宋_GB2312"/>
                <w:color w:val="000000"/>
                <w:sz w:val="24"/>
                <w:szCs w:val="24"/>
              </w:rPr>
            </w:pPr>
          </w:p>
        </w:tc>
        <w:tc>
          <w:tcPr>
            <w:tcW w:w="1990" w:type="dxa"/>
            <w:gridSpan w:val="3"/>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727" w:type="dxa"/>
            <w:gridSpan w:val="4"/>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c>
          <w:tcPr>
            <w:tcW w:w="1329" w:type="dxa"/>
            <w:tcBorders>
              <w:top w:val="single" w:color="auto" w:sz="4" w:space="0"/>
              <w:left w:val="single" w:color="auto" w:sz="4" w:space="0"/>
              <w:bottom w:val="single" w:color="auto" w:sz="4" w:space="0"/>
              <w:right w:val="single" w:color="auto" w:sz="4" w:space="0"/>
            </w:tcBorders>
            <w:vAlign w:val="center"/>
          </w:tcPr>
          <w:p>
            <w:pPr>
              <w:widowControl w:val="0"/>
              <w:overflowPunct/>
              <w:spacing w:line="320" w:lineRule="exact"/>
              <w:rPr>
                <w:rFonts w:hint="eastAsia" w:ascii="仿宋_GB2312"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exac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widowControl w:val="0"/>
              <w:overflowPunct/>
              <w:snapToGrid w:val="0"/>
              <w:rPr>
                <w:rFonts w:hint="eastAsia" w:ascii="楷体_GB2312" w:eastAsia="楷体_GB2312"/>
                <w:b/>
                <w:color w:val="000000"/>
                <w:szCs w:val="21"/>
              </w:rPr>
            </w:pPr>
            <w:r>
              <w:rPr>
                <w:rFonts w:hint="eastAsia" w:eastAsia="黑体"/>
                <w:bCs/>
              </w:rPr>
              <w:t>八、项目经费预算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0" w:hRule="exac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widowControl w:val="0"/>
              <w:overflowPunct/>
              <w:snapToGrid w:val="0"/>
              <w:spacing w:line="560" w:lineRule="exact"/>
              <w:ind w:firstLine="404" w:firstLineChars="200"/>
              <w:rPr>
                <w:rFonts w:hint="eastAsia" w:ascii="仿宋_GB2312" w:hAnsi="宋体" w:eastAsia="仿宋_GB2312"/>
                <w:b/>
                <w:color w:val="000000"/>
                <w:w w:val="96"/>
                <w:szCs w:val="28"/>
              </w:rPr>
            </w:pPr>
            <w:r>
              <w:rPr>
                <w:rFonts w:hint="eastAsia" w:ascii="仿宋_GB2312" w:hAnsi="宋体" w:eastAsia="仿宋_GB2312"/>
                <w:b/>
                <w:color w:val="000000"/>
                <w:w w:val="96"/>
                <w:szCs w:val="28"/>
              </w:rPr>
              <w:t>经费总预算    万元，其中：</w:t>
            </w:r>
          </w:p>
          <w:p>
            <w:pPr>
              <w:widowControl w:val="0"/>
              <w:overflowPunct/>
              <w:snapToGrid w:val="0"/>
              <w:spacing w:line="560" w:lineRule="exact"/>
              <w:ind w:firstLine="404" w:firstLineChars="200"/>
              <w:rPr>
                <w:rFonts w:hint="eastAsia" w:ascii="仿宋_GB2312" w:hAnsi="宋体" w:eastAsia="仿宋_GB2312"/>
                <w:b/>
                <w:color w:val="000000"/>
                <w:w w:val="96"/>
                <w:szCs w:val="28"/>
              </w:rPr>
            </w:pPr>
            <w:r>
              <w:rPr>
                <w:rFonts w:hint="eastAsia" w:ascii="仿宋_GB2312" w:eastAsia="仿宋_GB2312"/>
                <w:b/>
                <w:color w:val="000000"/>
                <w:w w:val="96"/>
                <w:szCs w:val="28"/>
              </w:rPr>
              <w:t>1</w:t>
            </w:r>
            <w:r>
              <w:rPr>
                <w:rFonts w:hint="eastAsia" w:ascii="仿宋_GB2312" w:hAnsi="宋体" w:eastAsia="仿宋_GB2312"/>
                <w:b/>
                <w:color w:val="000000"/>
                <w:w w:val="96"/>
                <w:szCs w:val="28"/>
              </w:rPr>
              <w:t xml:space="preserve">.申请中国科协经费     </w:t>
            </w:r>
            <w:r>
              <w:rPr>
                <w:rFonts w:hint="eastAsia" w:ascii="仿宋_GB2312" w:hAnsi="宋体" w:eastAsia="仿宋_GB2312"/>
                <w:color w:val="000000"/>
                <w:w w:val="96"/>
                <w:szCs w:val="28"/>
              </w:rPr>
              <w:t>万元</w:t>
            </w:r>
          </w:p>
          <w:p>
            <w:pPr>
              <w:widowControl w:val="0"/>
              <w:overflowPunct/>
              <w:snapToGrid w:val="0"/>
              <w:spacing w:line="560" w:lineRule="exact"/>
              <w:ind w:firstLine="404" w:firstLineChars="200"/>
              <w:rPr>
                <w:rFonts w:hint="eastAsia" w:ascii="仿宋_GB2312" w:eastAsia="仿宋_GB2312"/>
                <w:b/>
                <w:color w:val="000000"/>
                <w:w w:val="96"/>
                <w:szCs w:val="28"/>
              </w:rPr>
            </w:pPr>
            <w:r>
              <w:rPr>
                <w:rFonts w:hint="eastAsia" w:ascii="仿宋_GB2312" w:eastAsia="仿宋_GB2312"/>
                <w:b/>
                <w:color w:val="000000"/>
                <w:w w:val="96"/>
                <w:szCs w:val="28"/>
              </w:rPr>
              <w:t>2</w:t>
            </w:r>
            <w:r>
              <w:rPr>
                <w:rFonts w:hint="eastAsia" w:ascii="仿宋_GB2312" w:hAnsi="宋体" w:eastAsia="仿宋_GB2312"/>
                <w:b/>
                <w:color w:val="000000"/>
                <w:w w:val="96"/>
                <w:szCs w:val="28"/>
              </w:rPr>
              <w:t xml:space="preserve">.自有经费                    </w:t>
            </w:r>
            <w:r>
              <w:rPr>
                <w:rFonts w:hint="eastAsia" w:ascii="仿宋_GB2312" w:eastAsia="仿宋_GB2312"/>
                <w:color w:val="000000"/>
                <w:w w:val="96"/>
                <w:szCs w:val="28"/>
              </w:rPr>
              <w:t>万元</w:t>
            </w:r>
          </w:p>
          <w:p>
            <w:pPr>
              <w:widowControl w:val="0"/>
              <w:overflowPunct/>
              <w:snapToGrid w:val="0"/>
              <w:spacing w:line="560" w:lineRule="exact"/>
              <w:ind w:firstLine="804" w:firstLineChars="400"/>
              <w:rPr>
                <w:rFonts w:hint="eastAsia" w:ascii="仿宋_GB2312" w:eastAsia="仿宋_GB2312"/>
                <w:color w:val="000000"/>
                <w:w w:val="96"/>
                <w:szCs w:val="28"/>
              </w:rPr>
            </w:pPr>
            <w:r>
              <w:rPr>
                <w:rFonts w:hint="eastAsia" w:ascii="仿宋_GB2312" w:eastAsia="仿宋_GB2312"/>
                <w:color w:val="000000"/>
                <w:w w:val="96"/>
                <w:szCs w:val="28"/>
              </w:rPr>
              <w:t xml:space="preserve">包括： </w:t>
            </w:r>
          </w:p>
          <w:p>
            <w:pPr>
              <w:widowControl w:val="0"/>
              <w:overflowPunct/>
              <w:snapToGrid w:val="0"/>
              <w:spacing w:line="560" w:lineRule="exact"/>
              <w:ind w:firstLine="1206" w:firstLineChars="600"/>
              <w:rPr>
                <w:rFonts w:hint="eastAsia" w:ascii="仿宋_GB2312" w:eastAsia="仿宋_GB2312"/>
                <w:color w:val="000000"/>
                <w:w w:val="96"/>
                <w:szCs w:val="28"/>
              </w:rPr>
            </w:pPr>
            <w:r>
              <w:rPr>
                <w:rFonts w:hint="eastAsia" w:ascii="仿宋_GB2312" w:eastAsia="仿宋_GB2312"/>
                <w:color w:val="000000"/>
                <w:w w:val="96"/>
                <w:szCs w:val="28"/>
              </w:rPr>
              <w:t>国家其他拨款</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widowControl w:val="0"/>
              <w:overflowPunct/>
              <w:snapToGrid w:val="0"/>
              <w:spacing w:line="560" w:lineRule="exact"/>
              <w:ind w:firstLine="1599" w:firstLineChars="796"/>
              <w:rPr>
                <w:rFonts w:hint="eastAsia" w:ascii="仿宋_GB2312" w:eastAsia="仿宋_GB2312"/>
                <w:color w:val="000000"/>
                <w:w w:val="96"/>
                <w:szCs w:val="28"/>
              </w:rPr>
            </w:pPr>
            <w:r>
              <w:rPr>
                <w:rFonts w:hint="eastAsia" w:ascii="仿宋_GB2312" w:eastAsia="仿宋_GB2312"/>
                <w:color w:val="000000"/>
                <w:w w:val="96"/>
                <w:szCs w:val="28"/>
              </w:rPr>
              <w:t>单位自筹</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widowControl w:val="0"/>
              <w:overflowPunct/>
              <w:snapToGrid w:val="0"/>
              <w:spacing w:line="480" w:lineRule="exact"/>
              <w:ind w:firstLine="2010" w:firstLineChars="1000"/>
              <w:rPr>
                <w:rFonts w:ascii="仿宋_GB2312" w:eastAsia="仿宋_GB2312"/>
                <w:color w:val="000000"/>
                <w:w w:val="96"/>
                <w:szCs w:val="28"/>
              </w:rPr>
            </w:pPr>
            <w:r>
              <w:rPr>
                <w:rFonts w:hint="eastAsia" w:ascii="仿宋_GB2312" w:eastAsia="仿宋_GB2312"/>
                <w:color w:val="000000"/>
                <w:w w:val="96"/>
                <w:szCs w:val="28"/>
              </w:rPr>
              <w:t>其他</w:t>
            </w:r>
            <w:r>
              <w:rPr>
                <w:rFonts w:hint="eastAsia" w:ascii="仿宋_GB2312" w:hAnsi="宋体" w:eastAsia="仿宋_GB2312"/>
                <w:color w:val="000000"/>
                <w:w w:val="96"/>
                <w:szCs w:val="28"/>
              </w:rPr>
              <w:t xml:space="preserve">          </w:t>
            </w:r>
            <w:r>
              <w:rPr>
                <w:rFonts w:hint="eastAsia" w:ascii="仿宋_GB2312" w:eastAsia="仿宋_GB2312"/>
                <w:color w:val="000000"/>
                <w:w w:val="96"/>
                <w:szCs w:val="28"/>
              </w:rPr>
              <w:t>万元</w:t>
            </w:r>
          </w:p>
          <w:p>
            <w:pPr>
              <w:widowControl w:val="0"/>
              <w:overflowPunct/>
              <w:adjustRightInd/>
              <w:snapToGrid w:val="0"/>
              <w:spacing w:line="440" w:lineRule="atLeast"/>
              <w:rPr>
                <w:rFonts w:hint="eastAsia" w:ascii="仿宋_GB2312" w:eastAsia="仿宋_GB2312"/>
                <w:b/>
                <w:color w:val="000000"/>
                <w:w w:val="96"/>
                <w:szCs w:val="28"/>
              </w:rPr>
            </w:pPr>
          </w:p>
          <w:p>
            <w:pPr>
              <w:widowControl w:val="0"/>
              <w:overflowPunct/>
              <w:adjustRightInd/>
              <w:snapToGrid w:val="0"/>
              <w:spacing w:line="440" w:lineRule="atLeast"/>
              <w:rPr>
                <w:rFonts w:hint="eastAsia" w:ascii="仿宋_GB2312" w:eastAsia="仿宋_GB2312"/>
                <w:b/>
                <w:color w:val="000000"/>
                <w:w w:val="96"/>
                <w:szCs w:val="28"/>
              </w:rPr>
            </w:pPr>
          </w:p>
          <w:p>
            <w:pPr>
              <w:widowControl w:val="0"/>
              <w:overflowPunct/>
              <w:adjustRightInd/>
              <w:snapToGrid w:val="0"/>
              <w:spacing w:line="440" w:lineRule="atLeast"/>
              <w:rPr>
                <w:rFonts w:hint="eastAsia" w:ascii="仿宋_GB2312" w:eastAsia="仿宋_GB2312"/>
                <w:b/>
                <w:color w:val="000000"/>
                <w:w w:val="96"/>
                <w:szCs w:val="28"/>
              </w:rPr>
            </w:pPr>
          </w:p>
          <w:p>
            <w:pPr>
              <w:widowControl w:val="0"/>
              <w:overflowPunct/>
              <w:adjustRightInd/>
              <w:snapToGrid w:val="0"/>
              <w:spacing w:line="440" w:lineRule="atLeast"/>
              <w:rPr>
                <w:rFonts w:hint="eastAsia" w:ascii="仿宋_GB2312" w:eastAsia="仿宋_GB2312"/>
                <w:b/>
                <w:color w:val="000000"/>
                <w:w w:val="96"/>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exact"/>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widowControl w:val="0"/>
              <w:overflowPunct/>
              <w:snapToGrid w:val="0"/>
              <w:spacing w:before="100" w:beforeAutospacing="1"/>
              <w:jc w:val="center"/>
              <w:rPr>
                <w:rFonts w:ascii="黑体" w:eastAsia="黑体"/>
                <w:b/>
              </w:rPr>
            </w:pPr>
            <w:r>
              <w:rPr>
                <w:rFonts w:hint="eastAsia" w:ascii="仿宋_GB2312" w:eastAsia="仿宋_GB2312"/>
                <w:b/>
                <w:szCs w:val="28"/>
              </w:rPr>
              <w:t>经费支出预算表</w:t>
            </w:r>
          </w:p>
          <w:p>
            <w:pPr>
              <w:widowControl w:val="0"/>
              <w:overflowPunct/>
              <w:snapToGrid w:val="0"/>
              <w:jc w:val="center"/>
              <w:rPr>
                <w:rFonts w:hint="eastAsia" w:ascii="仿宋_GB2312" w:hAnsi="宋体" w:eastAsia="仿宋_GB2312"/>
                <w:color w:val="000000"/>
                <w:sz w:val="24"/>
                <w:szCs w:val="30"/>
              </w:rPr>
            </w:pPr>
            <w:r>
              <w:rPr>
                <w:rFonts w:hint="eastAsia" w:ascii="仿宋_GB2312" w:hAnsi="宋体" w:eastAsia="仿宋_GB2312"/>
                <w:color w:val="000000"/>
                <w:sz w:val="24"/>
                <w:szCs w:val="30"/>
              </w:rPr>
              <w:t xml:space="preserve"> </w:t>
            </w:r>
            <w:r>
              <w:rPr>
                <w:rFonts w:ascii="仿宋_GB2312" w:hAnsi="宋体" w:eastAsia="仿宋_GB2312"/>
                <w:color w:val="000000"/>
                <w:sz w:val="24"/>
                <w:szCs w:val="30"/>
              </w:rPr>
              <w:t xml:space="preserve">                         </w:t>
            </w:r>
            <w:r>
              <w:rPr>
                <w:rFonts w:ascii="仿宋_GB2312" w:hAnsi="宋体" w:eastAsia="仿宋_GB2312"/>
                <w:color w:val="000000"/>
                <w:sz w:val="21"/>
                <w:szCs w:val="21"/>
              </w:rPr>
              <w:t xml:space="preserve">                                                    </w:t>
            </w:r>
            <w:r>
              <w:rPr>
                <w:rFonts w:hint="eastAsia" w:ascii="仿宋_GB2312" w:hAnsi="宋体" w:eastAsia="仿宋_GB2312"/>
                <w:color w:val="000000"/>
                <w:w w:val="96"/>
                <w:sz w:val="21"/>
                <w:szCs w:val="21"/>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b/>
                <w:sz w:val="24"/>
              </w:rPr>
            </w:pPr>
            <w:r>
              <w:rPr>
                <w:rFonts w:hint="eastAsia" w:ascii="仿宋_GB2312" w:eastAsia="仿宋_GB2312"/>
                <w:b/>
                <w:sz w:val="24"/>
              </w:rPr>
              <w:t>序号</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widowControl w:val="0"/>
              <w:overflowPunct/>
              <w:snapToGrid w:val="0"/>
              <w:spacing w:line="240" w:lineRule="atLeast"/>
              <w:jc w:val="center"/>
              <w:rPr>
                <w:rFonts w:hint="eastAsia" w:ascii="仿宋_GB2312" w:eastAsia="仿宋_GB2312"/>
                <w:b/>
                <w:sz w:val="24"/>
              </w:rPr>
            </w:pPr>
            <w:r>
              <w:rPr>
                <w:rFonts w:hint="eastAsia" w:ascii="仿宋_GB2312" w:eastAsia="仿宋_GB2312"/>
                <w:b/>
                <w:sz w:val="24"/>
              </w:rPr>
              <w:t>工作支出内容</w:t>
            </w:r>
          </w:p>
        </w:tc>
        <w:tc>
          <w:tcPr>
            <w:tcW w:w="1134" w:type="dxa"/>
            <w:gridSpan w:val="2"/>
            <w:tcBorders>
              <w:top w:val="single" w:color="auto" w:sz="4" w:space="0"/>
              <w:left w:val="single" w:color="auto" w:sz="4" w:space="0"/>
              <w:bottom w:val="single" w:color="auto" w:sz="4" w:space="0"/>
              <w:right w:val="single" w:color="auto" w:sz="4" w:space="0"/>
            </w:tcBorders>
            <w:vAlign w:val="top"/>
          </w:tcPr>
          <w:p>
            <w:pPr>
              <w:widowControl w:val="0"/>
              <w:overflowPunct/>
              <w:snapToGrid w:val="0"/>
              <w:spacing w:line="240" w:lineRule="atLeast"/>
              <w:jc w:val="center"/>
              <w:rPr>
                <w:rFonts w:hint="eastAsia" w:ascii="仿宋_GB2312" w:eastAsia="仿宋_GB2312"/>
                <w:b/>
                <w:sz w:val="24"/>
              </w:rPr>
            </w:pPr>
            <w:r>
              <w:rPr>
                <w:rFonts w:hint="eastAsia" w:ascii="仿宋_GB2312" w:eastAsia="仿宋_GB2312"/>
                <w:b/>
                <w:sz w:val="24"/>
              </w:rPr>
              <w:t>申请科协经费</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spacing w:line="240" w:lineRule="atLeast"/>
              <w:jc w:val="center"/>
              <w:rPr>
                <w:rFonts w:hint="eastAsia" w:ascii="仿宋_GB2312" w:eastAsia="仿宋_GB2312"/>
                <w:b/>
                <w:sz w:val="24"/>
              </w:rPr>
            </w:pPr>
            <w:r>
              <w:rPr>
                <w:rFonts w:hint="eastAsia" w:ascii="仿宋_GB2312" w:eastAsia="仿宋_GB2312"/>
                <w:b/>
                <w:sz w:val="24"/>
              </w:rPr>
              <w:t>其他经费</w:t>
            </w:r>
          </w:p>
        </w:tc>
        <w:tc>
          <w:tcPr>
            <w:tcW w:w="4819" w:type="dxa"/>
            <w:gridSpan w:val="7"/>
            <w:tcBorders>
              <w:top w:val="single" w:color="auto" w:sz="4" w:space="0"/>
              <w:left w:val="single" w:color="auto" w:sz="4" w:space="0"/>
              <w:bottom w:val="single" w:color="auto" w:sz="4" w:space="0"/>
              <w:right w:val="single" w:color="auto" w:sz="4" w:space="0"/>
            </w:tcBorders>
            <w:vAlign w:val="center"/>
          </w:tcPr>
          <w:p>
            <w:pPr>
              <w:widowControl w:val="0"/>
              <w:overflowPunct/>
              <w:snapToGrid w:val="0"/>
              <w:spacing w:line="240" w:lineRule="atLeast"/>
              <w:jc w:val="center"/>
              <w:rPr>
                <w:rFonts w:hint="eastAsia" w:ascii="仿宋_GB2312" w:eastAsia="仿宋_GB2312"/>
                <w:b/>
                <w:sz w:val="24"/>
              </w:rPr>
            </w:pPr>
            <w:r>
              <w:rPr>
                <w:rFonts w:hint="eastAsia" w:ascii="仿宋_GB2312" w:eastAsia="仿宋_GB2312"/>
                <w:b/>
                <w:sz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napToGrid w:val="0"/>
              <w:jc w:val="center"/>
              <w:textAlignment w:val="auto"/>
              <w:rPr>
                <w:rFonts w:hint="eastAsia" w:ascii="仿宋_GB2312" w:eastAsia="仿宋_GB2312"/>
                <w:sz w:val="24"/>
                <w:szCs w:val="24"/>
              </w:rPr>
            </w:pPr>
            <w:r>
              <w:rPr>
                <w:rFonts w:hint="eastAsia" w:ascii="仿宋_GB2312" w:eastAsia="仿宋_GB2312"/>
                <w:sz w:val="24"/>
                <w:szCs w:val="24"/>
              </w:rPr>
              <w:t>01</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autoSpaceDE/>
              <w:autoSpaceDN/>
              <w:adjustRightInd/>
              <w:snapToGrid w:val="0"/>
              <w:jc w:val="center"/>
              <w:textAlignment w:val="auto"/>
              <w:rPr>
                <w:rFonts w:hint="eastAsia" w:ascii="仿宋_GB2312" w:eastAsia="仿宋_GB2312"/>
                <w:sz w:val="24"/>
                <w:szCs w:val="24"/>
              </w:rPr>
            </w:pPr>
            <w:r>
              <w:rPr>
                <w:rFonts w:hint="eastAsia" w:ascii="仿宋_GB2312" w:eastAsia="仿宋_GB2312"/>
                <w:sz w:val="24"/>
                <w:szCs w:val="24"/>
              </w:rPr>
              <w:t>02</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sz w:val="24"/>
                <w:szCs w:val="24"/>
              </w:rPr>
            </w:pPr>
            <w:r>
              <w:rPr>
                <w:rFonts w:hint="eastAsia" w:ascii="仿宋_GB2312" w:eastAsia="仿宋_GB2312"/>
                <w:sz w:val="24"/>
                <w:szCs w:val="24"/>
              </w:rPr>
              <w:t>03</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sz w:val="24"/>
                <w:szCs w:val="24"/>
              </w:rPr>
            </w:pPr>
            <w:r>
              <w:rPr>
                <w:rFonts w:hint="eastAsia" w:ascii="仿宋_GB2312" w:eastAsia="仿宋_GB2312"/>
                <w:sz w:val="24"/>
                <w:szCs w:val="24"/>
              </w:rPr>
              <w:t>04</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sz w:val="24"/>
                <w:szCs w:val="24"/>
              </w:rPr>
            </w:pPr>
            <w:r>
              <w:rPr>
                <w:rFonts w:hint="eastAsia" w:ascii="仿宋_GB2312" w:eastAsia="仿宋_GB2312"/>
                <w:sz w:val="24"/>
                <w:szCs w:val="24"/>
              </w:rPr>
              <w:t>05</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sz w:val="24"/>
                <w:szCs w:val="24"/>
              </w:rPr>
            </w:pPr>
            <w:r>
              <w:rPr>
                <w:rFonts w:hint="eastAsia" w:ascii="仿宋_GB2312" w:eastAsia="仿宋_GB2312"/>
                <w:sz w:val="24"/>
                <w:szCs w:val="24"/>
              </w:rPr>
              <w:t>……</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widowControl w:val="0"/>
              <w:overflowPunct/>
              <w:snapToGrid w:val="0"/>
              <w:jc w:val="center"/>
              <w:rPr>
                <w:rFonts w:hint="eastAsia" w:ascii="仿宋_GB2312" w:eastAsia="仿宋_GB2312"/>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vAlign w:val="center"/>
          </w:tcPr>
          <w:p>
            <w:pPr>
              <w:widowControl w:val="0"/>
              <w:overflowPunct/>
              <w:snapToGrid w:val="0"/>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val="0"/>
              <w:overflowPunct/>
              <w:snapToGrid w:val="0"/>
              <w:spacing w:line="240" w:lineRule="atLeast"/>
              <w:jc w:val="center"/>
              <w:rPr>
                <w:rFonts w:hint="eastAsia" w:ascii="仿宋_GB2312" w:eastAsia="仿宋_GB2312"/>
                <w:b/>
                <w:color w:val="000000"/>
                <w:w w:val="96"/>
                <w:sz w:val="24"/>
                <w:szCs w:val="24"/>
              </w:rPr>
            </w:pPr>
            <w:r>
              <w:rPr>
                <w:rFonts w:hint="eastAsia" w:ascii="仿宋_GB2312" w:eastAsia="仿宋_GB2312"/>
                <w:b/>
                <w:sz w:val="24"/>
                <w:szCs w:val="24"/>
              </w:rPr>
              <w:t>合计</w:t>
            </w:r>
          </w:p>
        </w:tc>
        <w:tc>
          <w:tcPr>
            <w:tcW w:w="2410" w:type="dxa"/>
            <w:gridSpan w:val="6"/>
            <w:tcBorders>
              <w:top w:val="single" w:color="auto" w:sz="4" w:space="0"/>
              <w:left w:val="single" w:color="auto" w:sz="4" w:space="0"/>
              <w:bottom w:val="single" w:color="auto" w:sz="4" w:space="0"/>
              <w:right w:val="single" w:color="auto" w:sz="4" w:space="0"/>
            </w:tcBorders>
            <w:vAlign w:val="center"/>
          </w:tcPr>
          <w:p>
            <w:pPr>
              <w:widowControl w:val="0"/>
              <w:overflowPunct/>
              <w:snapToGrid w:val="0"/>
              <w:spacing w:line="240" w:lineRule="atLeast"/>
              <w:jc w:val="center"/>
              <w:rPr>
                <w:rFonts w:hint="eastAsia" w:ascii="仿宋_GB2312" w:eastAsia="仿宋_GB2312"/>
                <w:b/>
                <w:color w:val="000000"/>
                <w:w w:val="96"/>
                <w:sz w:val="24"/>
                <w:szCs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djustRightInd/>
              <w:snapToGrid w:val="0"/>
              <w:spacing w:line="240" w:lineRule="atLeast"/>
              <w:ind w:firstLine="230" w:firstLineChars="100"/>
              <w:jc w:val="center"/>
              <w:rPr>
                <w:rFonts w:hint="eastAsia" w:ascii="仿宋_GB2312" w:eastAsia="仿宋_GB2312"/>
                <w:color w:val="000000"/>
                <w:w w:val="96"/>
                <w:sz w:val="24"/>
                <w:szCs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widowControl w:val="0"/>
              <w:overflowPunct/>
              <w:adjustRightInd/>
              <w:snapToGrid w:val="0"/>
              <w:spacing w:line="240" w:lineRule="atLeast"/>
              <w:ind w:firstLine="230" w:firstLineChars="100"/>
              <w:jc w:val="center"/>
              <w:rPr>
                <w:rFonts w:hint="eastAsia" w:ascii="仿宋_GB2312" w:eastAsia="仿宋_GB2312"/>
                <w:color w:val="000000"/>
                <w:w w:val="96"/>
                <w:sz w:val="24"/>
                <w:szCs w:val="24"/>
              </w:rPr>
            </w:pPr>
          </w:p>
        </w:tc>
        <w:tc>
          <w:tcPr>
            <w:tcW w:w="4819" w:type="dxa"/>
            <w:gridSpan w:val="7"/>
            <w:tcBorders>
              <w:top w:val="single" w:color="auto" w:sz="4" w:space="0"/>
              <w:left w:val="single" w:color="auto" w:sz="4" w:space="0"/>
              <w:bottom w:val="single" w:color="auto" w:sz="4" w:space="0"/>
              <w:right w:val="single" w:color="auto" w:sz="4" w:space="0"/>
            </w:tcBorders>
            <w:vAlign w:val="center"/>
          </w:tcPr>
          <w:p>
            <w:pPr>
              <w:widowControl w:val="0"/>
              <w:overflowPunct/>
              <w:adjustRightInd/>
              <w:snapToGrid w:val="0"/>
              <w:spacing w:line="240" w:lineRule="atLeast"/>
              <w:ind w:firstLine="240" w:firstLineChars="1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exac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widowControl w:val="0"/>
              <w:overflowPunct/>
              <w:snapToGrid w:val="0"/>
              <w:rPr>
                <w:rFonts w:hint="eastAsia" w:hAnsi="宋体"/>
                <w:color w:val="000000"/>
                <w:w w:val="96"/>
                <w:szCs w:val="28"/>
              </w:rPr>
            </w:pPr>
            <w:r>
              <w:rPr>
                <w:rFonts w:hint="eastAsia" w:eastAsia="黑体"/>
                <w:bCs/>
              </w:rPr>
              <w:t>九、项目单位</w:t>
            </w:r>
            <w:r>
              <w:rPr>
                <w:rFonts w:hint="eastAsia" w:ascii="黑体" w:hAnsi="黑体" w:eastAsia="黑体"/>
                <w:szCs w:val="28"/>
              </w:rPr>
              <w:t>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917" w:type="dxa"/>
            <w:gridSpan w:val="18"/>
            <w:tcBorders>
              <w:top w:val="single" w:color="auto" w:sz="4" w:space="0"/>
              <w:left w:val="single" w:color="auto" w:sz="4" w:space="0"/>
              <w:bottom w:val="single" w:color="auto" w:sz="4" w:space="0"/>
              <w:right w:val="single" w:color="auto" w:sz="4" w:space="0"/>
            </w:tcBorders>
            <w:vAlign w:val="top"/>
          </w:tcPr>
          <w:p>
            <w:pPr>
              <w:widowControl w:val="0"/>
              <w:tabs>
                <w:tab w:val="left" w:pos="411"/>
              </w:tabs>
              <w:overflowPunct/>
              <w:snapToGrid w:val="0"/>
              <w:spacing w:before="100" w:beforeAutospacing="1" w:line="380" w:lineRule="exact"/>
              <w:ind w:firstLine="480" w:firstLineChars="200"/>
              <w:rPr>
                <w:rFonts w:hint="eastAsia" w:ascii="仿宋_GB2312" w:hAnsi="等线" w:eastAsia="仿宋_GB2312"/>
                <w:sz w:val="24"/>
              </w:rPr>
            </w:pPr>
            <w:r>
              <w:rPr>
                <w:rFonts w:hint="eastAsia" w:ascii="仿宋_GB2312" w:eastAsia="仿宋_GB2312"/>
                <w:sz w:val="24"/>
              </w:rPr>
              <w:t>1</w:t>
            </w:r>
            <w:r>
              <w:rPr>
                <w:rFonts w:hint="eastAsia" w:ascii="仿宋_GB2312" w:hAnsi="等线" w:eastAsia="仿宋_GB2312"/>
                <w:sz w:val="24"/>
              </w:rPr>
              <w:t>.申报书由中国科协科普部和项目承担单位签订，项目承担单位实施项目时，须遵循本申报书所有内容。</w:t>
            </w:r>
          </w:p>
          <w:p>
            <w:pPr>
              <w:widowControl w:val="0"/>
              <w:tabs>
                <w:tab w:val="left" w:pos="411"/>
              </w:tabs>
              <w:overflowPunct/>
              <w:snapToGrid w:val="0"/>
              <w:spacing w:line="380" w:lineRule="exact"/>
              <w:ind w:firstLine="480" w:firstLineChars="200"/>
              <w:rPr>
                <w:rFonts w:hint="eastAsia" w:ascii="仿宋_GB2312" w:hAnsi="等线" w:eastAsia="仿宋_GB2312"/>
                <w:color w:val="000000"/>
                <w:w w:val="96"/>
                <w:sz w:val="24"/>
                <w:szCs w:val="28"/>
              </w:rPr>
            </w:pPr>
            <w:r>
              <w:rPr>
                <w:rFonts w:hint="eastAsia" w:ascii="仿宋_GB2312" w:eastAsia="仿宋_GB2312"/>
                <w:sz w:val="24"/>
              </w:rPr>
              <w:t>2</w:t>
            </w:r>
            <w:r>
              <w:rPr>
                <w:rFonts w:hint="eastAsia" w:ascii="仿宋_GB2312" w:hAnsi="等线" w:eastAsia="仿宋_GB2312"/>
                <w:sz w:val="24"/>
              </w:rPr>
              <w:t>.中国科协科普部有权适时考察项目承担单位的工作进度和质量，如中国科协科普部对项目承担单位工作提出异议，项目承担单位须接受中国科协科普部提出的合理建议并在中国科协科普部规定的时间内进行整改，从而达到中国科协科普部的要求。</w:t>
            </w:r>
          </w:p>
          <w:p>
            <w:pPr>
              <w:widowControl w:val="0"/>
              <w:tabs>
                <w:tab w:val="left" w:pos="411"/>
              </w:tabs>
              <w:overflowPunct/>
              <w:snapToGrid w:val="0"/>
              <w:spacing w:line="380" w:lineRule="exact"/>
              <w:ind w:firstLine="480" w:firstLineChars="200"/>
              <w:rPr>
                <w:rFonts w:hint="eastAsia" w:ascii="仿宋_GB2312" w:hAnsi="等线" w:eastAsia="仿宋_GB2312"/>
                <w:color w:val="000000"/>
                <w:w w:val="96"/>
                <w:sz w:val="24"/>
                <w:szCs w:val="28"/>
              </w:rPr>
            </w:pPr>
            <w:r>
              <w:rPr>
                <w:rFonts w:hint="eastAsia" w:ascii="仿宋_GB2312" w:eastAsia="仿宋_GB2312"/>
                <w:sz w:val="24"/>
              </w:rPr>
              <w:t>3</w:t>
            </w:r>
            <w:r>
              <w:rPr>
                <w:rFonts w:hint="eastAsia" w:ascii="仿宋_GB2312" w:hAnsi="等线" w:eastAsia="仿宋_GB2312"/>
                <w:sz w:val="24"/>
              </w:rPr>
              <w:t>.如中国科协科普部提出要求，项目承担单位应根据本申报书及中国科协科普部提出的要求，向中国科协科普部提交项目计划书供中国科协科普部评审并提出修改意见。项目承担单位须充分尊重中国科协科普部的意见，及时进行修改。</w:t>
            </w:r>
          </w:p>
          <w:p>
            <w:pPr>
              <w:widowControl w:val="0"/>
              <w:tabs>
                <w:tab w:val="left" w:pos="411"/>
              </w:tabs>
              <w:overflowPunct/>
              <w:snapToGrid w:val="0"/>
              <w:spacing w:line="380" w:lineRule="exact"/>
              <w:ind w:firstLine="480" w:firstLineChars="200"/>
              <w:rPr>
                <w:rFonts w:hint="eastAsia" w:ascii="仿宋_GB2312" w:hAnsi="等线" w:eastAsia="仿宋_GB2312"/>
                <w:color w:val="000000"/>
                <w:w w:val="96"/>
                <w:sz w:val="24"/>
                <w:szCs w:val="28"/>
              </w:rPr>
            </w:pPr>
            <w:r>
              <w:rPr>
                <w:rFonts w:hint="eastAsia" w:ascii="仿宋_GB2312" w:eastAsia="仿宋_GB2312"/>
                <w:sz w:val="24"/>
              </w:rPr>
              <w:t>4</w:t>
            </w:r>
            <w:r>
              <w:rPr>
                <w:rFonts w:hint="eastAsia" w:ascii="仿宋_GB2312" w:hAnsi="等线" w:eastAsia="仿宋_GB2312"/>
                <w:sz w:val="24"/>
              </w:rPr>
              <w:t>.项目承担单位应依约向中国科协科普部提交合同成果。项目承担单位须保证项目工作成果质量符合中国科协科普部要求，否则，中国科协科普部有权要求项目承担单位重新提供，因此导致时间延误的，应承担违约责任。本项目项下成果均归中国科协科普部所有。</w:t>
            </w:r>
          </w:p>
          <w:p>
            <w:pPr>
              <w:widowControl w:val="0"/>
              <w:tabs>
                <w:tab w:val="left" w:pos="411"/>
              </w:tabs>
              <w:overflowPunct/>
              <w:snapToGrid w:val="0"/>
              <w:spacing w:line="380" w:lineRule="exact"/>
              <w:ind w:firstLine="480" w:firstLineChars="200"/>
              <w:jc w:val="left"/>
              <w:rPr>
                <w:rFonts w:hint="eastAsia" w:ascii="仿宋_GB2312" w:hAnsi="等线" w:eastAsia="仿宋_GB2312"/>
                <w:sz w:val="24"/>
              </w:rPr>
            </w:pPr>
            <w:r>
              <w:rPr>
                <w:rFonts w:hint="eastAsia" w:ascii="仿宋_GB2312" w:eastAsia="仿宋_GB2312"/>
                <w:sz w:val="24"/>
              </w:rPr>
              <w:t>5</w:t>
            </w:r>
            <w:r>
              <w:rPr>
                <w:rFonts w:hint="eastAsia" w:ascii="仿宋_GB2312" w:hAnsi="等线" w:eastAsia="仿宋_GB2312"/>
                <w:sz w:val="24"/>
              </w:rPr>
              <w:t>.项目承担单位应保证其所提供的成果没有任何纠纷和权利瑕疵，其内容及形式完全符合《著作权法》及相关法律法规的规定，且项目承担单位不得非法下载、编辑未经授权、许可的软件、设计、图片等，对于成果及其所涉及素材，项目承担单位保证均系其自有知识产权，或业已获得相关权利人的授权，即均系合法来源且不侵犯任何他人知识产权，项目承担单位保证中国科协科普部及其用户在使用项目承担单位产品、服务、成果及其任何部分时不会受到第三方关于侵犯专利权、商标权、著作权或其他知识产权的指控。</w:t>
            </w:r>
          </w:p>
          <w:p>
            <w:pPr>
              <w:widowControl w:val="0"/>
              <w:tabs>
                <w:tab w:val="left" w:pos="411"/>
              </w:tabs>
              <w:overflowPunct/>
              <w:snapToGrid w:val="0"/>
              <w:spacing w:line="380" w:lineRule="exact"/>
              <w:ind w:firstLine="512" w:firstLineChars="200"/>
              <w:jc w:val="left"/>
              <w:rPr>
                <w:rFonts w:hint="eastAsia" w:ascii="仿宋_GB2312" w:hAnsi="等线" w:eastAsia="仿宋_GB2312"/>
                <w:spacing w:val="8"/>
                <w:sz w:val="24"/>
              </w:rPr>
            </w:pPr>
            <w:r>
              <w:rPr>
                <w:rFonts w:hint="eastAsia" w:ascii="仿宋_GB2312" w:eastAsia="仿宋_GB2312"/>
                <w:spacing w:val="8"/>
                <w:sz w:val="24"/>
              </w:rPr>
              <w:t>6</w:t>
            </w:r>
            <w:r>
              <w:rPr>
                <w:rFonts w:hint="eastAsia" w:ascii="仿宋_GB2312" w:hAnsi="等线" w:eastAsia="仿宋_GB2312"/>
                <w:spacing w:val="8"/>
                <w:sz w:val="24"/>
              </w:rPr>
              <w:t>.项目承担单位应严格遵守经费使用要求，经费支出须符合申报预算和国家法律法规要求。</w:t>
            </w:r>
          </w:p>
          <w:p>
            <w:pPr>
              <w:widowControl w:val="0"/>
              <w:tabs>
                <w:tab w:val="left" w:pos="411"/>
              </w:tabs>
              <w:overflowPunct/>
              <w:snapToGrid w:val="0"/>
              <w:spacing w:line="380" w:lineRule="exact"/>
              <w:ind w:firstLine="480" w:firstLineChars="200"/>
              <w:jc w:val="left"/>
              <w:rPr>
                <w:rFonts w:hint="eastAsia" w:ascii="仿宋_GB2312" w:hAnsi="等线" w:eastAsia="仿宋_GB2312"/>
                <w:sz w:val="24"/>
              </w:rPr>
            </w:pPr>
            <w:r>
              <w:rPr>
                <w:rFonts w:hint="eastAsia" w:ascii="仿宋_GB2312" w:eastAsia="仿宋_GB2312"/>
                <w:sz w:val="24"/>
              </w:rPr>
              <w:t>7</w:t>
            </w:r>
            <w:r>
              <w:rPr>
                <w:rFonts w:hint="eastAsia" w:ascii="仿宋_GB2312" w:hAnsi="等线" w:eastAsia="仿宋_GB2312"/>
                <w:sz w:val="24"/>
              </w:rPr>
              <w:t>.未经中国科协科普部事先书面同意，项目承担单位不得将本申报书项下权利义务转让给第三方。</w:t>
            </w:r>
          </w:p>
          <w:p>
            <w:pPr>
              <w:widowControl w:val="0"/>
              <w:tabs>
                <w:tab w:val="left" w:pos="411"/>
              </w:tabs>
              <w:overflowPunct/>
              <w:snapToGrid w:val="0"/>
              <w:spacing w:line="380" w:lineRule="exact"/>
              <w:ind w:firstLine="480" w:firstLineChars="200"/>
              <w:jc w:val="left"/>
              <w:rPr>
                <w:rFonts w:hint="eastAsia" w:ascii="仿宋_GB2312" w:hAnsi="等线" w:eastAsia="仿宋_GB2312"/>
                <w:sz w:val="24"/>
              </w:rPr>
            </w:pPr>
            <w:r>
              <w:rPr>
                <w:rFonts w:hint="eastAsia" w:ascii="仿宋_GB2312" w:eastAsia="仿宋_GB2312"/>
                <w:sz w:val="24"/>
              </w:rPr>
              <w:t>8</w:t>
            </w:r>
            <w:r>
              <w:rPr>
                <w:rFonts w:hint="eastAsia" w:ascii="仿宋_GB2312" w:hAnsi="等线" w:eastAsia="仿宋_GB2312"/>
                <w:sz w:val="24"/>
              </w:rPr>
              <w:t>.项目承担单位保证其具有履行本申报书项下义务所要求的能力及资质，并具有相应数量之专业人员为项目提供服务和支持，依赖于其专业素质和专业能力满足项目需求，确保项目顺利完成。</w:t>
            </w:r>
          </w:p>
          <w:p>
            <w:pPr>
              <w:widowControl w:val="0"/>
              <w:tabs>
                <w:tab w:val="left" w:pos="411"/>
              </w:tabs>
              <w:overflowPunct/>
              <w:snapToGrid w:val="0"/>
              <w:spacing w:after="100" w:afterAutospacing="1" w:line="380" w:lineRule="exact"/>
              <w:ind w:firstLine="480" w:firstLineChars="200"/>
              <w:jc w:val="left"/>
              <w:rPr>
                <w:rFonts w:hint="eastAsia" w:ascii="仿宋_GB2312" w:eastAsia="仿宋_GB2312"/>
                <w:sz w:val="24"/>
              </w:rPr>
            </w:pPr>
            <w:r>
              <w:rPr>
                <w:rFonts w:hint="eastAsia" w:ascii="仿宋_GB2312" w:eastAsia="仿宋_GB2312"/>
                <w:sz w:val="24"/>
              </w:rPr>
              <w:t>9</w:t>
            </w:r>
            <w:r>
              <w:rPr>
                <w:rFonts w:hint="eastAsia" w:ascii="仿宋_GB2312" w:hAnsi="等线" w:eastAsia="仿宋_GB2312"/>
                <w:sz w:val="24"/>
              </w:rPr>
              <w:t>.项目承担单位须保证其履行本申报书项下义务的合法性，并保证中国科协科普部不会因此遭到任何第三方索赔或陷入任何法律纠纷，否则，相关责任和后果均由项目承担单位自行承担,且项目承担单位亦应</w:t>
            </w:r>
            <w:r>
              <w:rPr>
                <w:rFonts w:hint="eastAsia" w:ascii="仿宋_GB2312" w:eastAsia="仿宋_GB2312"/>
                <w:sz w:val="24"/>
              </w:rPr>
              <w:t>承担中国科协科普部因此而遭受的任何损失、支出及索赔（包括但不限于法律费用）。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917" w:type="dxa"/>
            <w:gridSpan w:val="18"/>
            <w:tcBorders>
              <w:top w:val="single" w:color="auto" w:sz="4" w:space="0"/>
              <w:left w:val="single" w:color="auto" w:sz="4" w:space="0"/>
              <w:bottom w:val="single" w:color="auto" w:sz="4" w:space="0"/>
              <w:right w:val="single" w:color="auto" w:sz="4" w:space="0"/>
            </w:tcBorders>
            <w:vAlign w:val="center"/>
          </w:tcPr>
          <w:p>
            <w:pPr>
              <w:widowControl w:val="0"/>
              <w:tabs>
                <w:tab w:val="left" w:pos="411"/>
              </w:tabs>
              <w:overflowPunct/>
              <w:snapToGrid w:val="0"/>
              <w:spacing w:line="440" w:lineRule="exact"/>
              <w:rPr>
                <w:rFonts w:hint="eastAsia" w:ascii="仿宋_GB2312" w:hAnsi="等线" w:eastAsia="仿宋_GB2312"/>
                <w:sz w:val="24"/>
              </w:rPr>
            </w:pPr>
            <w:r>
              <w:rPr>
                <w:rFonts w:hint="eastAsia" w:eastAsia="黑体"/>
                <w:bCs/>
              </w:rPr>
              <w:t>十、项目申报单位意见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9" w:hRule="exact"/>
          <w:jc w:val="center"/>
        </w:trPr>
        <w:tc>
          <w:tcPr>
            <w:tcW w:w="9917" w:type="dxa"/>
            <w:gridSpan w:val="18"/>
            <w:tcBorders>
              <w:top w:val="single" w:color="auto" w:sz="4" w:space="0"/>
              <w:left w:val="single" w:color="auto" w:sz="4" w:space="0"/>
              <w:right w:val="single" w:color="auto" w:sz="4" w:space="0"/>
            </w:tcBorders>
            <w:vAlign w:val="top"/>
          </w:tcPr>
          <w:p>
            <w:pPr>
              <w:widowControl w:val="0"/>
              <w:overflowPunct/>
              <w:snapToGrid w:val="0"/>
              <w:spacing w:line="560" w:lineRule="exact"/>
              <w:ind w:firstLine="299" w:firstLineChars="149"/>
              <w:rPr>
                <w:rFonts w:ascii="仿宋_GB2312" w:eastAsia="仿宋_GB2312"/>
                <w:color w:val="000000"/>
                <w:w w:val="96"/>
                <w:szCs w:val="28"/>
              </w:rPr>
            </w:pPr>
          </w:p>
          <w:p>
            <w:pPr>
              <w:widowControl w:val="0"/>
              <w:overflowPunct/>
              <w:snapToGrid w:val="0"/>
              <w:spacing w:line="560" w:lineRule="exact"/>
              <w:ind w:firstLine="299" w:firstLineChars="149"/>
              <w:rPr>
                <w:rFonts w:ascii="仿宋_GB2312" w:eastAsia="仿宋_GB2312"/>
                <w:color w:val="000000"/>
                <w:w w:val="96"/>
                <w:szCs w:val="28"/>
              </w:rPr>
            </w:pPr>
          </w:p>
          <w:p>
            <w:pPr>
              <w:widowControl w:val="0"/>
              <w:overflowPunct/>
              <w:snapToGrid w:val="0"/>
              <w:spacing w:line="560" w:lineRule="exact"/>
              <w:ind w:firstLine="299" w:firstLineChars="149"/>
              <w:rPr>
                <w:rFonts w:hint="eastAsia" w:ascii="仿宋_GB2312" w:eastAsia="仿宋_GB2312"/>
                <w:color w:val="000000"/>
                <w:w w:val="96"/>
                <w:szCs w:val="28"/>
              </w:rPr>
            </w:pPr>
          </w:p>
          <w:p>
            <w:pPr>
              <w:widowControl w:val="0"/>
              <w:overflowPunct/>
              <w:snapToGrid w:val="0"/>
              <w:spacing w:after="381" w:afterLines="100" w:line="560" w:lineRule="exact"/>
              <w:ind w:firstLine="804" w:firstLineChars="400"/>
              <w:rPr>
                <w:rFonts w:hint="eastAsia" w:ascii="仿宋_GB2312" w:eastAsia="仿宋_GB2312"/>
                <w:color w:val="000000"/>
                <w:w w:val="96"/>
                <w:szCs w:val="28"/>
              </w:rPr>
            </w:pPr>
            <w:r>
              <w:rPr>
                <w:rFonts w:hint="eastAsia" w:ascii="仿宋_GB2312" w:eastAsia="仿宋_GB2312"/>
                <w:color w:val="000000"/>
                <w:w w:val="96"/>
                <w:szCs w:val="28"/>
              </w:rPr>
              <w:t>项目负责人（签名）：                         年   月    日</w:t>
            </w:r>
          </w:p>
          <w:p>
            <w:pPr>
              <w:widowControl w:val="0"/>
              <w:overflowPunct/>
              <w:snapToGrid w:val="0"/>
              <w:spacing w:after="381" w:afterLines="100" w:line="560" w:lineRule="exact"/>
              <w:ind w:firstLine="804" w:firstLineChars="400"/>
              <w:rPr>
                <w:rFonts w:hint="eastAsia" w:ascii="仿宋_GB2312" w:eastAsia="仿宋_GB2312"/>
                <w:color w:val="000000"/>
                <w:w w:val="96"/>
                <w:szCs w:val="28"/>
              </w:rPr>
            </w:pPr>
          </w:p>
          <w:p>
            <w:pPr>
              <w:widowControl w:val="0"/>
              <w:overflowPunct/>
              <w:snapToGrid w:val="0"/>
              <w:spacing w:after="381" w:afterLines="100" w:line="560" w:lineRule="exact"/>
              <w:ind w:firstLine="804" w:firstLineChars="400"/>
              <w:rPr>
                <w:rFonts w:hint="eastAsia" w:ascii="仿宋_GB2312" w:eastAsia="仿宋_GB2312"/>
                <w:color w:val="000000"/>
                <w:w w:val="96"/>
                <w:szCs w:val="28"/>
              </w:rPr>
            </w:pPr>
            <w:r>
              <w:rPr>
                <w:rFonts w:hint="eastAsia" w:ascii="仿宋_GB2312" w:eastAsia="仿宋_GB2312"/>
                <w:color w:val="000000"/>
                <w:w w:val="96"/>
                <w:szCs w:val="28"/>
              </w:rPr>
              <w:t>法定代表人（签名）：                         年   月    日</w:t>
            </w:r>
          </w:p>
          <w:p>
            <w:pPr>
              <w:widowControl w:val="0"/>
              <w:overflowPunct/>
              <w:snapToGrid w:val="0"/>
              <w:spacing w:line="560" w:lineRule="exact"/>
              <w:ind w:firstLine="201" w:firstLineChars="100"/>
              <w:rPr>
                <w:rFonts w:hint="eastAsia" w:ascii="仿宋_GB2312" w:eastAsia="仿宋_GB2312"/>
                <w:color w:val="000000"/>
                <w:w w:val="96"/>
                <w:szCs w:val="28"/>
              </w:rPr>
            </w:pPr>
          </w:p>
          <w:p>
            <w:pPr>
              <w:widowControl w:val="0"/>
              <w:overflowPunct/>
              <w:snapToGrid w:val="0"/>
              <w:spacing w:line="560" w:lineRule="exact"/>
              <w:ind w:firstLine="201" w:firstLineChars="100"/>
              <w:rPr>
                <w:rFonts w:hint="eastAsia" w:ascii="仿宋_GB2312" w:eastAsia="仿宋_GB2312"/>
                <w:color w:val="000000"/>
                <w:w w:val="96"/>
                <w:szCs w:val="28"/>
              </w:rPr>
            </w:pPr>
          </w:p>
          <w:p>
            <w:pPr>
              <w:widowControl w:val="0"/>
              <w:overflowPunct/>
              <w:snapToGrid w:val="0"/>
              <w:spacing w:line="560" w:lineRule="exact"/>
              <w:ind w:firstLine="201" w:firstLineChars="100"/>
              <w:rPr>
                <w:rFonts w:hint="eastAsia" w:ascii="仿宋_GB2312" w:eastAsia="仿宋_GB2312"/>
                <w:color w:val="000000"/>
                <w:w w:val="96"/>
                <w:szCs w:val="28"/>
              </w:rPr>
            </w:pPr>
          </w:p>
          <w:p>
            <w:pPr>
              <w:widowControl w:val="0"/>
              <w:overflowPunct/>
              <w:snapToGrid w:val="0"/>
              <w:spacing w:line="560" w:lineRule="exact"/>
              <w:ind w:right="1260" w:rightChars="600" w:firstLine="201" w:firstLineChars="100"/>
              <w:jc w:val="right"/>
              <w:rPr>
                <w:rFonts w:hint="eastAsia" w:ascii="仿宋_GB2312" w:eastAsia="仿宋_GB2312"/>
                <w:color w:val="000000"/>
                <w:w w:val="96"/>
                <w:szCs w:val="28"/>
              </w:rPr>
            </w:pPr>
            <w:r>
              <w:rPr>
                <w:rFonts w:hint="eastAsia" w:ascii="仿宋_GB2312" w:eastAsia="仿宋_GB2312"/>
                <w:color w:val="000000"/>
                <w:w w:val="96"/>
                <w:szCs w:val="28"/>
              </w:rPr>
              <w:t>单位公章</w:t>
            </w:r>
          </w:p>
          <w:p>
            <w:pPr>
              <w:widowControl w:val="0"/>
              <w:overflowPunct/>
              <w:spacing w:before="381" w:beforeLines="100" w:line="460" w:lineRule="exact"/>
              <w:ind w:right="840" w:rightChars="400" w:firstLine="5125" w:firstLineChars="2550"/>
              <w:jc w:val="left"/>
              <w:rPr>
                <w:rFonts w:hint="eastAsia" w:ascii="仿宋_GB2312" w:eastAsia="仿宋_GB2312"/>
                <w:color w:val="000000"/>
                <w:w w:val="96"/>
                <w:szCs w:val="28"/>
              </w:rPr>
            </w:pPr>
            <w:r>
              <w:rPr>
                <w:rFonts w:hint="eastAsia" w:ascii="仿宋_GB2312" w:eastAsia="仿宋_GB2312"/>
                <w:color w:val="000000"/>
                <w:w w:val="96"/>
                <w:szCs w:val="28"/>
              </w:rPr>
              <w:t>年   月   日</w:t>
            </w:r>
          </w:p>
          <w:p>
            <w:pPr>
              <w:widowControl w:val="0"/>
              <w:overflowPunct/>
              <w:spacing w:before="381" w:beforeLines="100" w:line="460" w:lineRule="exact"/>
              <w:ind w:right="840" w:rightChars="400" w:firstLine="5125" w:firstLineChars="2550"/>
              <w:jc w:val="left"/>
              <w:rPr>
                <w:rFonts w:hint="eastAsia" w:ascii="仿宋_GB2312" w:eastAsia="仿宋_GB2312"/>
                <w:color w:val="000000"/>
                <w:w w:val="96"/>
                <w:szCs w:val="28"/>
              </w:rPr>
            </w:pPr>
          </w:p>
          <w:p>
            <w:pPr>
              <w:widowControl w:val="0"/>
              <w:overflowPunct/>
              <w:spacing w:before="381" w:beforeLines="100" w:line="460" w:lineRule="exact"/>
              <w:ind w:right="840" w:rightChars="400" w:firstLine="5125" w:firstLineChars="2550"/>
              <w:jc w:val="left"/>
              <w:rPr>
                <w:rFonts w:hint="eastAsia" w:ascii="仿宋_GB2312" w:eastAsia="仿宋_GB2312"/>
                <w:color w:val="000000"/>
                <w:w w:val="96"/>
                <w:szCs w:val="28"/>
              </w:rPr>
            </w:pPr>
          </w:p>
          <w:p>
            <w:pPr>
              <w:widowControl w:val="0"/>
              <w:overflowPunct/>
              <w:spacing w:before="381" w:beforeLines="100" w:line="460" w:lineRule="exact"/>
              <w:ind w:right="840" w:rightChars="400" w:firstLine="5125" w:firstLineChars="2550"/>
              <w:jc w:val="left"/>
              <w:rPr>
                <w:rFonts w:hint="eastAsia" w:ascii="仿宋_GB2312" w:eastAsia="仿宋_GB2312"/>
                <w:color w:val="000000"/>
                <w:w w:val="96"/>
                <w:szCs w:val="28"/>
              </w:rPr>
            </w:pPr>
          </w:p>
          <w:p>
            <w:pPr>
              <w:widowControl w:val="0"/>
              <w:overflowPunct/>
              <w:spacing w:before="381" w:beforeLines="100" w:line="460" w:lineRule="exact"/>
              <w:ind w:right="840" w:rightChars="400" w:firstLine="5125" w:firstLineChars="2550"/>
              <w:jc w:val="left"/>
              <w:rPr>
                <w:rFonts w:hint="eastAsia" w:ascii="仿宋_GB2312" w:eastAsia="仿宋_GB2312"/>
                <w:color w:val="000000"/>
                <w:w w:val="96"/>
                <w:szCs w:val="28"/>
              </w:rPr>
            </w:pPr>
          </w:p>
          <w:p>
            <w:pPr>
              <w:widowControl w:val="0"/>
              <w:overflowPunct/>
              <w:spacing w:before="381" w:beforeLines="100" w:line="460" w:lineRule="exact"/>
              <w:ind w:right="840" w:rightChars="400" w:firstLine="5125" w:firstLineChars="2550"/>
              <w:jc w:val="left"/>
              <w:rPr>
                <w:rFonts w:hint="eastAsia" w:ascii="仿宋_GB2312" w:eastAsia="仿宋_GB2312"/>
                <w:color w:val="000000"/>
                <w:w w:val="96"/>
                <w:szCs w:val="28"/>
              </w:rPr>
            </w:pPr>
          </w:p>
          <w:p>
            <w:pPr>
              <w:widowControl w:val="0"/>
              <w:overflowPunct/>
              <w:spacing w:before="381" w:beforeLines="100" w:line="460" w:lineRule="exact"/>
              <w:ind w:right="840" w:rightChars="400" w:firstLine="5125" w:firstLineChars="2550"/>
              <w:jc w:val="left"/>
              <w:rPr>
                <w:rFonts w:hint="eastAsia" w:ascii="仿宋_GB2312" w:eastAsia="仿宋_GB2312"/>
                <w:color w:val="000000"/>
                <w:w w:val="96"/>
                <w:szCs w:val="28"/>
              </w:rPr>
            </w:pPr>
          </w:p>
          <w:p>
            <w:pPr>
              <w:widowControl w:val="0"/>
              <w:overflowPunct/>
              <w:spacing w:before="381" w:beforeLines="100" w:line="460" w:lineRule="exact"/>
              <w:ind w:right="840" w:rightChars="400" w:firstLine="5125" w:firstLineChars="2550"/>
              <w:jc w:val="left"/>
              <w:rPr>
                <w:rFonts w:hint="eastAsia" w:ascii="仿宋_GB2312" w:eastAsia="仿宋_GB2312"/>
                <w:color w:val="000000"/>
                <w:w w:val="96"/>
                <w:szCs w:val="28"/>
              </w:rPr>
            </w:pPr>
          </w:p>
        </w:tc>
      </w:tr>
    </w:tbl>
    <w:p>
      <w:pPr>
        <w:widowControl w:val="0"/>
        <w:spacing w:line="20" w:lineRule="exact"/>
        <w:rPr>
          <w:rFonts w:hint="eastAsia" w:ascii="仿宋_GB2312" w:hAnsi="仿宋" w:eastAsia="仿宋_GB2312"/>
          <w:color w:val="000000"/>
          <w:szCs w:val="28"/>
        </w:rPr>
      </w:pPr>
    </w:p>
    <w:p>
      <w:pPr>
        <w:widowControl w:val="0"/>
        <w:spacing w:line="20" w:lineRule="exact"/>
        <w:rPr>
          <w:rFonts w:hint="eastAsia" w:ascii="仿宋_GB2312" w:hAnsi="Garamond" w:eastAsia="仿宋_GB2312"/>
          <w:szCs w:val="28"/>
        </w:rPr>
      </w:pPr>
    </w:p>
    <w:p>
      <w:pPr>
        <w:spacing w:line="660" w:lineRule="exact"/>
        <w:jc w:val="both"/>
        <w:rPr>
          <w:rFonts w:hint="eastAsia" w:ascii="方正小标宋简体" w:eastAsia="方正小标宋简体"/>
          <w:sz w:val="32"/>
          <w:szCs w:val="32"/>
          <w:lang w:val="en-US" w:eastAsia="zh-CN"/>
        </w:rPr>
        <w:sectPr>
          <w:footerReference r:id="rId3" w:type="default"/>
          <w:pgSz w:w="11906" w:h="16838"/>
          <w:pgMar w:top="1531" w:right="1587" w:bottom="1531" w:left="1587" w:header="851" w:footer="992" w:gutter="0"/>
          <w:pgNumType w:fmt="numberInDash"/>
          <w:cols w:space="0" w:num="1"/>
          <w:rtlGutter w:val="0"/>
          <w:docGrid w:type="lines" w:linePitch="312" w:charSpace="0"/>
        </w:sect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spacing w:line="660" w:lineRule="exact"/>
        <w:jc w:val="both"/>
        <w:rPr>
          <w:rFonts w:hint="eastAsia" w:ascii="方正小标宋简体" w:eastAsia="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line="660" w:lineRule="exact"/>
        <w:jc w:val="both"/>
        <w:textAlignment w:val="auto"/>
        <w:outlineLvl w:val="9"/>
        <w:rPr>
          <w:rFonts w:hint="eastAsia" w:ascii="方正小标宋简体" w:eastAsia="方正小标宋简体"/>
          <w:sz w:val="32"/>
          <w:szCs w:val="32"/>
          <w:lang w:val="en-US" w:eastAsia="zh-CN"/>
        </w:rPr>
      </w:pPr>
    </w:p>
    <w:tbl>
      <w:tblPr>
        <w:tblStyle w:val="6"/>
        <w:tblpPr w:leftFromText="180" w:rightFromText="180" w:vertAnchor="text" w:horzAnchor="page" w:tblpX="1644" w:tblpY="228"/>
        <w:tblOverlap w:val="never"/>
        <w:tblW w:w="8789" w:type="dxa"/>
        <w:tblInd w:w="0" w:type="dxa"/>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108" w:type="dxa"/>
          <w:bottom w:w="0" w:type="dxa"/>
          <w:right w:w="108" w:type="dxa"/>
        </w:tblCellMar>
      </w:tblPr>
      <w:tblGrid>
        <w:gridCol w:w="8789"/>
      </w:tblGrid>
      <w:tr>
        <w:tblPrEx>
          <w:tblBorders>
            <w:top w:val="single" w:color="auto" w:sz="12" w:space="0"/>
            <w:left w:val="single" w:color="FFFFFF" w:sz="12" w:space="0"/>
            <w:bottom w:val="single" w:color="auto" w:sz="12" w:space="0"/>
            <w:right w:val="single" w:color="FFFFFF" w:sz="12"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8789" w:type="dxa"/>
            <w:tcBorders>
              <w:tl2br w:val="nil"/>
              <w:tr2bl w:val="nil"/>
            </w:tcBorders>
          </w:tcPr>
          <w:p>
            <w:pPr>
              <w:spacing w:line="540" w:lineRule="exact"/>
              <w:rPr>
                <w:rFonts w:ascii="宋体" w:hAnsi="宋体" w:eastAsia="仿宋_GB2312"/>
                <w:sz w:val="28"/>
                <w:szCs w:val="28"/>
              </w:rPr>
            </w:pPr>
            <w:r>
              <w:rPr>
                <w:rFonts w:hint="eastAsia" w:ascii="宋体" w:hAnsi="宋体" w:eastAsia="仿宋_GB2312"/>
                <w:sz w:val="28"/>
                <w:szCs w:val="28"/>
              </w:rPr>
              <w:t xml:space="preserve">福建省科学技术协会办公室             </w:t>
            </w:r>
            <w:r>
              <w:rPr>
                <w:rFonts w:hint="eastAsia" w:ascii="宋体" w:hAnsi="宋体" w:eastAsia="仿宋_GB2312"/>
                <w:sz w:val="28"/>
                <w:szCs w:val="28"/>
                <w:lang w:val="en-US" w:eastAsia="zh-CN"/>
              </w:rPr>
              <w:t xml:space="preserve"> </w:t>
            </w:r>
            <w:r>
              <w:rPr>
                <w:rFonts w:hint="eastAsia" w:ascii="宋体" w:hAnsi="宋体" w:eastAsia="仿宋_GB2312"/>
                <w:sz w:val="28"/>
                <w:szCs w:val="28"/>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日印</w:t>
            </w:r>
            <w:r>
              <w:rPr>
                <w:rFonts w:hint="eastAsia" w:ascii="宋体" w:hAnsi="宋体" w:eastAsia="仿宋_GB2312"/>
                <w:sz w:val="28"/>
                <w:szCs w:val="28"/>
              </w:rPr>
              <w:t>发</w:t>
            </w: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outlineLvl w:val="9"/>
        <w:rPr>
          <w:rFonts w:hint="eastAsia" w:ascii="方正小标宋简体" w:eastAsia="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CXiaoBiaoSong-B05S">
    <w:altName w:val="微软雅黑"/>
    <w:panose1 w:val="020B0604020202020204"/>
    <w:charset w:val="86"/>
    <w:family w:val="script"/>
    <w:pitch w:val="default"/>
    <w:sig w:usb0="00000000" w:usb1="00000000" w:usb2="00000010" w:usb3="00000000" w:csb0="00040001" w:csb1="00000000"/>
  </w:font>
  <w:font w:name="楷体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10" w:usb3="00000000" w:csb0="00040000" w:csb1="00000000"/>
  </w:font>
  <w:font w:name="全新硬笔行书简">
    <w:panose1 w:val="0201060004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8"/>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F49CE"/>
    <w:rsid w:val="26881F17"/>
    <w:rsid w:val="2D3F2D24"/>
    <w:rsid w:val="3E391EB0"/>
    <w:rsid w:val="60B96963"/>
    <w:rsid w:val="78CE1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pPr>
  </w:style>
  <w:style w:type="character" w:styleId="5">
    <w:name w:val="page number"/>
    <w:qFormat/>
    <w:uiPriority w:val="0"/>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8">
    <w:name w:val="条目"/>
    <w:basedOn w:val="1"/>
    <w:qFormat/>
    <w:uiPriority w:val="0"/>
    <w:pPr>
      <w:widowControl w:val="0"/>
      <w:numPr>
        <w:ilvl w:val="2"/>
        <w:numId w:val="1"/>
      </w:numPr>
      <w:overflowPunct/>
      <w:autoSpaceDE/>
      <w:autoSpaceDN/>
      <w:adjustRightInd/>
      <w:spacing w:line="540" w:lineRule="exact"/>
      <w:ind w:left="0" w:firstLine="0"/>
      <w:textAlignment w:val="auto"/>
    </w:pPr>
    <w:rPr>
      <w:rFonts w:ascii="仿宋_GB2312" w:hAnsi="Calibri" w:eastAsia="仿宋_GB2312" w:cs="Times New Roman"/>
      <w:kern w:val="2"/>
      <w:sz w:val="30"/>
      <w:szCs w:val="22"/>
    </w:rPr>
  </w:style>
  <w:style w:type="paragraph" w:customStyle="1" w:styleId="9">
    <w:name w:val="订制标题"/>
    <w:basedOn w:val="10"/>
    <w:qFormat/>
    <w:uiPriority w:val="0"/>
  </w:style>
  <w:style w:type="paragraph" w:customStyle="1" w:styleId="10">
    <w:name w:val="公文标题"/>
    <w:basedOn w:val="1"/>
    <w:qFormat/>
    <w:uiPriority w:val="9"/>
    <w:pPr>
      <w:spacing w:line="560" w:lineRule="exact"/>
      <w:jc w:val="center"/>
    </w:pPr>
    <w:rPr>
      <w:rFonts w:ascii="小标宋" w:eastAsia="小标宋"/>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2021-11-02T00:33:00Z</dcterms:created>
  <dc:creator>admin</dc:creator>
  <cp:lastModifiedBy>Administrator</cp:lastModifiedBy>
  <cp:lastPrinted>2021-11-03T01:00:00Z</cp:lastPrinted>
  <dcterms:modified xsi:type="dcterms:W3CDTF">2021-11-03T01:00:10Z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1DACCD05E7D34F8D90A1395001E5744B</vt:lpwstr>
  </property>
</Properties>
</file>