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美术与设计学院多媒体教室510、606画桌画凳</w:t>
      </w:r>
    </w:p>
    <w:p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采购清单</w:t>
      </w:r>
    </w:p>
    <w:p>
      <w:pPr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6"/>
        <w:tblW w:w="103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90"/>
        <w:gridCol w:w="3463"/>
        <w:gridCol w:w="2867"/>
        <w:gridCol w:w="779"/>
        <w:gridCol w:w="887"/>
        <w:gridCol w:w="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145" w:rightChars="-69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145" w:rightChars="-69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产品名称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详细参数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参考图片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数量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单价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145" w:rightChars="-69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145" w:rightChars="-69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画桌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尺寸：120*80*75cm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1、台面基材采用实木颗粒板，厚度</w:t>
            </w:r>
            <w:r>
              <w:rPr>
                <w:rFonts w:hint="eastAsia" w:ascii="宋体" w:hAnsi="宋体"/>
                <w:bCs/>
                <w:sz w:val="24"/>
              </w:rPr>
              <w:t>≥</w:t>
            </w:r>
            <w:r>
              <w:rPr>
                <w:rFonts w:hint="eastAsia" w:ascii="宋体" w:hAnsi="宋体"/>
                <w:sz w:val="24"/>
              </w:rPr>
              <w:t>25mm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2、桌子下方带二层置物板，内空高度不小于15cm 3、脚架采用50*50mm钢架方管，横梁采用25*25mm钢架方管，脚架为焊接式整装结构不锁螺丝，壁厚</w:t>
            </w:r>
            <w:r>
              <w:rPr>
                <w:rFonts w:hint="eastAsia" w:ascii="宋体" w:hAnsi="宋体"/>
                <w:bCs/>
                <w:sz w:val="24"/>
              </w:rPr>
              <w:t>≥</w:t>
            </w:r>
            <w:r>
              <w:rPr>
                <w:rFonts w:hint="eastAsia" w:ascii="宋体" w:hAnsi="宋体"/>
                <w:sz w:val="24"/>
              </w:rPr>
              <w:t>1.2mm，采用酸洗磷化工序，经过树脂氧化工艺一次成型,整个脚架颜色为灰色，台面面板颜色需与旧画桌一致。提供未喷涂脚架方管一根，长度</w:t>
            </w:r>
            <w:r>
              <w:rPr>
                <w:rFonts w:hint="eastAsia" w:ascii="宋体" w:hAnsi="宋体"/>
                <w:bCs/>
                <w:sz w:val="24"/>
              </w:rPr>
              <w:t>≥10cm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drawing>
                <wp:inline distT="0" distB="0" distL="0" distR="0">
                  <wp:extent cx="1663700" cy="1190625"/>
                  <wp:effectExtent l="19050" t="0" r="0" b="0"/>
                  <wp:docPr id="1" name="图片 1" descr="D:\Documents\WeChat Files\wxid_31pvk3pl8t9k21\FileStorage\Temp\1655016422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Documents\WeChat Files\wxid_31pvk3pl8t9k21\FileStorage\Temp\1655016422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6" cy="1191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60张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820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49200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145" w:rightChars="-69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145" w:rightChars="-6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画凳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凳子规格265*365*450 mm ；凳面尺寸265*365*18mm，四周用无接头一次注塑封边成型。脚架采用25*25mm钢架方管，壁厚</w:t>
            </w:r>
            <w:r>
              <w:rPr>
                <w:rFonts w:hint="eastAsia" w:ascii="宋体" w:hAnsi="宋体"/>
                <w:bCs/>
                <w:sz w:val="24"/>
              </w:rPr>
              <w:t>≥</w:t>
            </w:r>
            <w:r>
              <w:rPr>
                <w:rFonts w:hint="eastAsia" w:ascii="宋体" w:hAnsi="宋体"/>
                <w:sz w:val="24"/>
              </w:rPr>
              <w:t>1.2 mm,采用酸洗磷化工序，经过树脂氧化工艺一次成型,整个脚架颜色为灰色。提供凳面样品一片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drawing>
                <wp:inline distT="0" distB="0" distL="0" distR="0">
                  <wp:extent cx="895350" cy="1196340"/>
                  <wp:effectExtent l="19050" t="0" r="0" b="0"/>
                  <wp:docPr id="2" name="图片 1" descr="C:\Users\ADMINI~1\AppData\Local\Temp\WeChat Files\24c8acd96c3e239fb311f3d75f1ad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~1\AppData\Local\Temp\WeChat Files\24c8acd96c3e239fb311f3d75f1ad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065" cy="1196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60张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50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145" w:rightChars="-69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8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52200元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0M2QwYjcyOTY3MDI4NDEwNGZmNzFkMTY4MjBlNDcifQ=="/>
  </w:docVars>
  <w:rsids>
    <w:rsidRoot w:val="00013AEE"/>
    <w:rsid w:val="00013AEE"/>
    <w:rsid w:val="00023B1D"/>
    <w:rsid w:val="00032F5E"/>
    <w:rsid w:val="0004192B"/>
    <w:rsid w:val="00047ABD"/>
    <w:rsid w:val="00082000"/>
    <w:rsid w:val="000920C7"/>
    <w:rsid w:val="000A00DF"/>
    <w:rsid w:val="000E4563"/>
    <w:rsid w:val="001A6550"/>
    <w:rsid w:val="001B3482"/>
    <w:rsid w:val="001B5D44"/>
    <w:rsid w:val="0020429E"/>
    <w:rsid w:val="00261D9E"/>
    <w:rsid w:val="00270A09"/>
    <w:rsid w:val="002C257F"/>
    <w:rsid w:val="002C5236"/>
    <w:rsid w:val="002C7392"/>
    <w:rsid w:val="002D4959"/>
    <w:rsid w:val="002E3626"/>
    <w:rsid w:val="003076DA"/>
    <w:rsid w:val="00315DA9"/>
    <w:rsid w:val="003264E8"/>
    <w:rsid w:val="003622E9"/>
    <w:rsid w:val="003957BF"/>
    <w:rsid w:val="003A7060"/>
    <w:rsid w:val="003B1009"/>
    <w:rsid w:val="00412A2F"/>
    <w:rsid w:val="00432723"/>
    <w:rsid w:val="00454567"/>
    <w:rsid w:val="00461962"/>
    <w:rsid w:val="00470547"/>
    <w:rsid w:val="00497AEA"/>
    <w:rsid w:val="004D31B4"/>
    <w:rsid w:val="004D5B19"/>
    <w:rsid w:val="004F7D2B"/>
    <w:rsid w:val="005E14EB"/>
    <w:rsid w:val="00657EB5"/>
    <w:rsid w:val="00674B62"/>
    <w:rsid w:val="006A2E26"/>
    <w:rsid w:val="006A3A33"/>
    <w:rsid w:val="006C3BCA"/>
    <w:rsid w:val="006D1E23"/>
    <w:rsid w:val="006D5F69"/>
    <w:rsid w:val="006F2C46"/>
    <w:rsid w:val="00773678"/>
    <w:rsid w:val="00774FD1"/>
    <w:rsid w:val="00782ABC"/>
    <w:rsid w:val="007F6827"/>
    <w:rsid w:val="008007CA"/>
    <w:rsid w:val="008413C4"/>
    <w:rsid w:val="0084661C"/>
    <w:rsid w:val="00871ACA"/>
    <w:rsid w:val="00886972"/>
    <w:rsid w:val="008B7588"/>
    <w:rsid w:val="008C6F3C"/>
    <w:rsid w:val="0092653E"/>
    <w:rsid w:val="00937F68"/>
    <w:rsid w:val="009966F1"/>
    <w:rsid w:val="009C0806"/>
    <w:rsid w:val="00A01E47"/>
    <w:rsid w:val="00A508E0"/>
    <w:rsid w:val="00A53C5A"/>
    <w:rsid w:val="00A703BC"/>
    <w:rsid w:val="00A70909"/>
    <w:rsid w:val="00A85E87"/>
    <w:rsid w:val="00AE0805"/>
    <w:rsid w:val="00AE6DAE"/>
    <w:rsid w:val="00B00973"/>
    <w:rsid w:val="00B35B40"/>
    <w:rsid w:val="00B41229"/>
    <w:rsid w:val="00B657B6"/>
    <w:rsid w:val="00BC57E3"/>
    <w:rsid w:val="00BC6B7A"/>
    <w:rsid w:val="00BC7A8B"/>
    <w:rsid w:val="00C51B8A"/>
    <w:rsid w:val="00C77087"/>
    <w:rsid w:val="00CD4376"/>
    <w:rsid w:val="00D02372"/>
    <w:rsid w:val="00D13E99"/>
    <w:rsid w:val="00D257DA"/>
    <w:rsid w:val="00D6096B"/>
    <w:rsid w:val="00D66DE4"/>
    <w:rsid w:val="00D81B8D"/>
    <w:rsid w:val="00DC360B"/>
    <w:rsid w:val="00DD4C16"/>
    <w:rsid w:val="00E331A8"/>
    <w:rsid w:val="00E4380A"/>
    <w:rsid w:val="00E77BC4"/>
    <w:rsid w:val="00E84424"/>
    <w:rsid w:val="00ED61E1"/>
    <w:rsid w:val="00F012A5"/>
    <w:rsid w:val="00F04BF7"/>
    <w:rsid w:val="00F06699"/>
    <w:rsid w:val="00F41986"/>
    <w:rsid w:val="00F57F44"/>
    <w:rsid w:val="00F9472C"/>
    <w:rsid w:val="00FC3FB1"/>
    <w:rsid w:val="00FD629D"/>
    <w:rsid w:val="023D2EC0"/>
    <w:rsid w:val="240A4493"/>
    <w:rsid w:val="34F13A28"/>
    <w:rsid w:val="4EF97FC7"/>
    <w:rsid w:val="7CF05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12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81848-57CE-4027-B40D-72B2877ED8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368</Characters>
  <Lines>2</Lines>
  <Paragraphs>1</Paragraphs>
  <TotalTime>335</TotalTime>
  <ScaleCrop>false</ScaleCrop>
  <LinksUpToDate>false</LinksUpToDate>
  <CharactersWithSpaces>376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2021-01-13T02:57:00Z</dcterms:created>
  <dc:creator>admin</dc:creator>
  <cp:lastModifiedBy>Administrator</cp:lastModifiedBy>
  <dcterms:modified xsi:type="dcterms:W3CDTF">2022-06-23T06:47:33Z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38FB863031F74C32BFF6378D66F8A041</vt:lpwstr>
  </property>
</Properties>
</file>