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5" w:beforeLines="10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大学生职业规划大赛成长赛道方案</w:t>
      </w:r>
    </w:p>
    <w:bookmarkEnd w:id="0"/>
    <w:p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比赛内容</w:t>
      </w:r>
    </w:p>
    <w:p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考察学生职业发展规划的科学性和围绕实现职业目标的成长过程，通过学习实践持续提升职业目标的达成度，增强综合素质和能力。</w:t>
      </w:r>
    </w:p>
    <w:p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二、参赛对象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参赛对象为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全日制中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一、二、三年级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在校学生。</w:t>
      </w:r>
    </w:p>
    <w:p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三、参赛材料要求</w:t>
      </w:r>
    </w:p>
    <w:p>
      <w:pPr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生涯发展报告：介绍职业发展规划、实现职业目标的具体行动和成果（</w:t>
      </w:r>
      <w:r>
        <w:rPr>
          <w:rFonts w:hint="eastAsia" w:ascii="仿宋_GB2312" w:hAnsi="仿宋_GB2312" w:eastAsia="仿宋_GB2312" w:cs="仿宋_GB2312"/>
          <w:sz w:val="32"/>
          <w:szCs w:val="32"/>
        </w:rPr>
        <w:t>PDF格式，文字不超过1500字，如有图表不超过5张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生涯发展展示（PPT格式，不超过50MB；可加入视频）。</w:t>
      </w:r>
    </w:p>
    <w:p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四、决赛环节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设主题陈述、评委提问和天降实习offer（实习意向）环节。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（一）主题陈述（8分钟）：选手结合生涯发展报告进行陈述和展示。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（二）评委提问（5分钟）：评委结合选手陈述和现场表现进行提问。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（三）天降实习offe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r（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3分钟）：用人单位根据选手表现，决定是否给出实习意向，并对选手</w:t>
      </w:r>
      <w:r>
        <w:rPr>
          <w:rFonts w:hint="eastAsia" w:ascii="仿宋_GB2312" w:hAnsi="仿宋_GB2312" w:eastAsia="仿宋_GB2312" w:cs="仿宋_GB2312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点评。</w:t>
      </w:r>
    </w:p>
    <w:p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</w:p>
    <w:p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五、评审标准</w:t>
      </w:r>
    </w:p>
    <w:tbl>
      <w:tblPr>
        <w:tblStyle w:val="4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6776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395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472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56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职业目标</w:t>
            </w:r>
          </w:p>
        </w:tc>
        <w:tc>
          <w:tcPr>
            <w:tcW w:w="395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1.职业目标体现积极正向的价值追求，能够将个人理想与国家需要、经济社会发展相结合。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2.职业目标匹配个人价值观、能力优势、兴趣特点。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3.准确认识目标职业在专业知识、通用素质、就业能力等方面的要求，科学分析个人现实情况与目标要求的差距，制定合理可行的计划</w:t>
            </w:r>
          </w:p>
        </w:tc>
        <w:tc>
          <w:tcPr>
            <w:tcW w:w="472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56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行动成果</w:t>
            </w:r>
          </w:p>
        </w:tc>
        <w:tc>
          <w:tcPr>
            <w:tcW w:w="395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1.成长行动符合目标职业在通用素质、就业能力、职业道德等方面的要求。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2.成长行动对弥补个人不足的针对性较强。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3.能够将专业知识应用于成长实践，提高通用素质和就业能力。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4.成长行动内容丰富，取得阶段性成果</w:t>
            </w:r>
          </w:p>
        </w:tc>
        <w:tc>
          <w:tcPr>
            <w:tcW w:w="472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56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目标契合度</w:t>
            </w:r>
          </w:p>
        </w:tc>
        <w:tc>
          <w:tcPr>
            <w:tcW w:w="395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1.行动成果与职业目标的契合程度。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2.总结成长行动中存在的不足和原因，对成长计划进行自我评估和动态调整</w:t>
            </w:r>
          </w:p>
        </w:tc>
        <w:tc>
          <w:tcPr>
            <w:tcW w:w="472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6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实习意向</w:t>
            </w:r>
          </w:p>
        </w:tc>
        <w:tc>
          <w:tcPr>
            <w:tcW w:w="395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现场获得用人单位发放实习意向情况</w:t>
            </w:r>
          </w:p>
        </w:tc>
        <w:tc>
          <w:tcPr>
            <w:tcW w:w="472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</w:tr>
    </w:tbl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黑体" w:hAnsi="黑体" w:eastAsia="黑体" w:cs="黑体"/>
          <w:szCs w:val="32"/>
        </w:rPr>
      </w:pPr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黑体" w:hAnsi="黑体" w:eastAsia="黑体" w:cs="黑体"/>
          <w:szCs w:val="32"/>
        </w:rPr>
      </w:pPr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黑体" w:hAnsi="黑体" w:eastAsia="黑体" w:cs="黑体"/>
          <w:szCs w:val="32"/>
        </w:rPr>
      </w:pPr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黑体" w:hAnsi="黑体" w:eastAsia="黑体" w:cs="黑体"/>
          <w:szCs w:val="32"/>
        </w:rPr>
      </w:pPr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黑体" w:hAnsi="黑体" w:eastAsia="黑体" w:cs="黑体"/>
          <w:szCs w:val="32"/>
        </w:rPr>
      </w:pPr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F3AE73"/>
    <w:multiLevelType w:val="singleLevel"/>
    <w:tmpl w:val="D9F3AE7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YTY2OTM5YzJiYWRlNjM5YjJkZWVhMTg0OGUzMjMifQ=="/>
  </w:docVars>
  <w:rsids>
    <w:rsidRoot w:val="78A41190"/>
    <w:rsid w:val="78A4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2023-10-24T08:10:00Z</dcterms:created>
  <dc:creator>黄晓宁</dc:creator>
  <cp:lastModifiedBy>黄晓宁</cp:lastModifiedBy>
  <dcterms:modified xsi:type="dcterms:W3CDTF">2023-10-24T08:11:49Z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EED5B595B7214EAB83835FFACA05CB8D_11</vt:lpwstr>
  </property>
</Properties>
</file>