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BB" w:rsidRDefault="007261FF">
      <w:pPr>
        <w:jc w:val="center"/>
        <w:rPr>
          <w:rFonts w:ascii="黑体" w:eastAsia="黑体" w:hAnsi="黑体" w:cs="黑体"/>
          <w:b/>
          <w:bCs/>
          <w:sz w:val="36"/>
          <w:szCs w:val="36"/>
        </w:rPr>
      </w:pPr>
      <w:r>
        <w:rPr>
          <w:rFonts w:ascii="黑体" w:eastAsia="黑体" w:hAnsi="黑体" w:cs="黑体" w:hint="eastAsia"/>
          <w:b/>
          <w:bCs/>
          <w:sz w:val="36"/>
          <w:szCs w:val="36"/>
        </w:rPr>
        <w:t>关于成立</w:t>
      </w:r>
      <w:r w:rsidR="00FF5858">
        <w:rPr>
          <w:rFonts w:ascii="黑体" w:eastAsia="黑体" w:hAnsi="黑体" w:cs="黑体" w:hint="eastAsia"/>
          <w:b/>
          <w:bCs/>
          <w:sz w:val="36"/>
          <w:szCs w:val="36"/>
        </w:rPr>
        <w:t>外国语学院安全百日攻坚行动</w:t>
      </w:r>
    </w:p>
    <w:p w:rsidR="00AF66BB" w:rsidRDefault="00FF5858">
      <w:pPr>
        <w:jc w:val="center"/>
        <w:rPr>
          <w:rFonts w:ascii="黑体" w:eastAsia="黑体" w:hAnsi="黑体" w:cs="黑体"/>
          <w:b/>
          <w:bCs/>
          <w:sz w:val="36"/>
          <w:szCs w:val="36"/>
        </w:rPr>
      </w:pPr>
      <w:r>
        <w:rPr>
          <w:rFonts w:ascii="黑体" w:eastAsia="黑体" w:hAnsi="黑体" w:cs="黑体" w:hint="eastAsia"/>
          <w:b/>
          <w:bCs/>
          <w:sz w:val="36"/>
          <w:szCs w:val="36"/>
        </w:rPr>
        <w:t>工作小组</w:t>
      </w:r>
      <w:r w:rsidR="007261FF">
        <w:rPr>
          <w:rFonts w:ascii="黑体" w:eastAsia="黑体" w:hAnsi="黑体" w:cs="黑体" w:hint="eastAsia"/>
          <w:b/>
          <w:bCs/>
          <w:sz w:val="36"/>
          <w:szCs w:val="36"/>
        </w:rPr>
        <w:t>的通知</w:t>
      </w:r>
    </w:p>
    <w:p w:rsidR="00FF5858" w:rsidRDefault="00FF5858">
      <w:pPr>
        <w:ind w:firstLineChars="200" w:firstLine="640"/>
        <w:jc w:val="left"/>
        <w:rPr>
          <w:rFonts w:ascii="仿宋_GB2312" w:eastAsia="仿宋_GB2312"/>
          <w:sz w:val="32"/>
          <w:szCs w:val="32"/>
        </w:rPr>
      </w:pPr>
    </w:p>
    <w:p w:rsidR="00AF66BB" w:rsidRDefault="00FF5858">
      <w:pPr>
        <w:ind w:firstLineChars="200" w:firstLine="640"/>
        <w:jc w:val="left"/>
        <w:rPr>
          <w:rFonts w:ascii="仿宋_GB2312" w:eastAsia="仿宋_GB2312"/>
          <w:sz w:val="32"/>
          <w:szCs w:val="32"/>
        </w:rPr>
      </w:pPr>
      <w:r>
        <w:rPr>
          <w:rFonts w:ascii="仿宋_GB2312" w:eastAsia="仿宋_GB2312" w:hint="eastAsia"/>
          <w:sz w:val="32"/>
          <w:szCs w:val="32"/>
        </w:rPr>
        <w:t>根据《泉州师范学院安全百日攻坚行动排查整治项目清单》（</w:t>
      </w:r>
      <w:proofErr w:type="gramStart"/>
      <w:r>
        <w:rPr>
          <w:rFonts w:ascii="仿宋_GB2312" w:eastAsia="仿宋_GB2312" w:hint="eastAsia"/>
          <w:sz w:val="32"/>
          <w:szCs w:val="32"/>
        </w:rPr>
        <w:t>泉师安</w:t>
      </w:r>
      <w:proofErr w:type="gramEnd"/>
      <w:r>
        <w:rPr>
          <w:rFonts w:ascii="仿宋_GB2312" w:eastAsia="仿宋_GB2312" w:hint="eastAsia"/>
          <w:sz w:val="32"/>
          <w:szCs w:val="32"/>
        </w:rPr>
        <w:t>组办</w:t>
      </w:r>
      <w:r>
        <w:rPr>
          <w:rFonts w:ascii="仿宋_GB2312" w:eastAsia="仿宋_GB2312" w:hAnsi="仿宋_GB2312" w:cs="仿宋_GB2312" w:hint="eastAsia"/>
          <w:sz w:val="32"/>
          <w:szCs w:val="32"/>
        </w:rPr>
        <w:t>〔</w:t>
      </w:r>
      <w:r>
        <w:rPr>
          <w:rFonts w:ascii="仿宋_GB2312" w:eastAsia="仿宋_GB2312" w:hint="eastAsia"/>
          <w:sz w:val="32"/>
          <w:szCs w:val="32"/>
        </w:rPr>
        <w:t>2020</w:t>
      </w:r>
      <w:r>
        <w:rPr>
          <w:rFonts w:ascii="仿宋_GB2312" w:eastAsia="仿宋_GB2312" w:hAnsi="仿宋_GB2312" w:cs="仿宋_GB2312" w:hint="eastAsia"/>
          <w:sz w:val="32"/>
          <w:szCs w:val="32"/>
        </w:rPr>
        <w:t>〕</w:t>
      </w:r>
      <w:r>
        <w:rPr>
          <w:rFonts w:ascii="仿宋_GB2312" w:eastAsia="仿宋_GB2312" w:hint="eastAsia"/>
          <w:sz w:val="32"/>
          <w:szCs w:val="32"/>
        </w:rPr>
        <w:t>4号文件附件1）的文件要求，经学院党政联席会研究，决定成立外国语学院安全百日攻坚行动工作小组开展安全排查整治活动，具体组成名单如下：</w:t>
      </w:r>
    </w:p>
    <w:p w:rsidR="00AF66BB" w:rsidRDefault="00FF5858">
      <w:pPr>
        <w:pStyle w:val="a0"/>
        <w:ind w:firstLineChars="200" w:firstLine="640"/>
        <w:rPr>
          <w:rFonts w:ascii="仿宋_GB2312" w:eastAsia="仿宋_GB2312"/>
          <w:sz w:val="32"/>
          <w:szCs w:val="32"/>
        </w:rPr>
      </w:pPr>
      <w:r>
        <w:rPr>
          <w:rFonts w:ascii="仿宋_GB2312" w:eastAsia="仿宋_GB2312" w:hint="eastAsia"/>
          <w:sz w:val="32"/>
          <w:szCs w:val="32"/>
        </w:rPr>
        <w:t xml:space="preserve">组  长：蒋双霖  </w:t>
      </w:r>
      <w:proofErr w:type="gramStart"/>
      <w:r>
        <w:rPr>
          <w:rFonts w:ascii="仿宋_GB2312" w:eastAsia="仿宋_GB2312" w:hint="eastAsia"/>
          <w:sz w:val="32"/>
          <w:szCs w:val="32"/>
        </w:rPr>
        <w:t>谢传生</w:t>
      </w:r>
      <w:proofErr w:type="gramEnd"/>
    </w:p>
    <w:p w:rsidR="00AF66BB" w:rsidRDefault="00FF5858">
      <w:pPr>
        <w:pStyle w:val="a0"/>
        <w:ind w:firstLineChars="200" w:firstLine="640"/>
        <w:rPr>
          <w:rFonts w:ascii="仿宋_GB2312" w:eastAsia="仿宋_GB2312"/>
          <w:sz w:val="32"/>
          <w:szCs w:val="32"/>
        </w:rPr>
      </w:pPr>
      <w:r>
        <w:rPr>
          <w:rFonts w:ascii="仿宋_GB2312" w:eastAsia="仿宋_GB2312" w:hint="eastAsia"/>
          <w:sz w:val="32"/>
          <w:szCs w:val="32"/>
        </w:rPr>
        <w:t>副组长：黄莉娜</w:t>
      </w:r>
    </w:p>
    <w:p w:rsidR="00AF66BB" w:rsidRDefault="00FF5858">
      <w:pPr>
        <w:pStyle w:val="a0"/>
        <w:ind w:firstLineChars="200" w:firstLine="640"/>
        <w:rPr>
          <w:rFonts w:ascii="仿宋_GB2312" w:eastAsia="仿宋_GB2312"/>
          <w:sz w:val="32"/>
          <w:szCs w:val="32"/>
        </w:rPr>
      </w:pPr>
      <w:r>
        <w:rPr>
          <w:rFonts w:ascii="仿宋_GB2312" w:eastAsia="仿宋_GB2312" w:hint="eastAsia"/>
          <w:sz w:val="32"/>
          <w:szCs w:val="32"/>
        </w:rPr>
        <w:t xml:space="preserve">成  员：王桂红  </w:t>
      </w:r>
      <w:proofErr w:type="gramStart"/>
      <w:r>
        <w:rPr>
          <w:rFonts w:ascii="仿宋_GB2312" w:eastAsia="仿宋_GB2312" w:hint="eastAsia"/>
          <w:sz w:val="32"/>
          <w:szCs w:val="32"/>
        </w:rPr>
        <w:t>周沫玲</w:t>
      </w:r>
      <w:proofErr w:type="gramEnd"/>
      <w:r>
        <w:rPr>
          <w:rFonts w:ascii="仿宋_GB2312" w:eastAsia="仿宋_GB2312" w:hint="eastAsia"/>
          <w:sz w:val="32"/>
          <w:szCs w:val="32"/>
        </w:rPr>
        <w:t xml:space="preserve">  陈奕希  林  雱</w:t>
      </w:r>
    </w:p>
    <w:p w:rsidR="00AF66BB" w:rsidRDefault="00FF5858">
      <w:pPr>
        <w:pStyle w:val="a0"/>
        <w:ind w:firstLineChars="600" w:firstLine="1920"/>
        <w:rPr>
          <w:rFonts w:ascii="仿宋_GB2312" w:eastAsia="仿宋_GB2312"/>
          <w:sz w:val="32"/>
          <w:szCs w:val="32"/>
        </w:rPr>
      </w:pPr>
      <w:bookmarkStart w:id="0" w:name="_GoBack"/>
      <w:bookmarkEnd w:id="0"/>
      <w:r>
        <w:rPr>
          <w:rFonts w:ascii="仿宋_GB2312" w:eastAsia="仿宋_GB2312" w:hint="eastAsia"/>
          <w:sz w:val="32"/>
          <w:szCs w:val="32"/>
        </w:rPr>
        <w:t>许剑辉  张桂兰</w:t>
      </w:r>
    </w:p>
    <w:p w:rsidR="00AF66BB" w:rsidRDefault="00AF66BB">
      <w:pPr>
        <w:pStyle w:val="a0"/>
        <w:ind w:firstLineChars="600" w:firstLine="1920"/>
        <w:rPr>
          <w:rFonts w:ascii="仿宋_GB2312" w:eastAsia="仿宋_GB2312"/>
          <w:sz w:val="32"/>
          <w:szCs w:val="32"/>
        </w:rPr>
      </w:pPr>
    </w:p>
    <w:p w:rsidR="00AF66BB" w:rsidRDefault="00FF5858" w:rsidP="00AF66BB">
      <w:pPr>
        <w:pStyle w:val="a0"/>
        <w:ind w:firstLine="320"/>
        <w:jc w:val="center"/>
        <w:rPr>
          <w:rFonts w:ascii="仿宋_GB2312" w:eastAsia="仿宋_GB2312"/>
          <w:sz w:val="32"/>
          <w:szCs w:val="32"/>
        </w:rPr>
      </w:pPr>
      <w:r>
        <w:rPr>
          <w:rFonts w:ascii="仿宋_GB2312" w:eastAsia="仿宋_GB2312" w:hint="eastAsia"/>
          <w:sz w:val="32"/>
          <w:szCs w:val="32"/>
        </w:rPr>
        <w:t xml:space="preserve">                                   外国语学院</w:t>
      </w:r>
    </w:p>
    <w:p w:rsidR="00AF66BB" w:rsidRDefault="00FF5858" w:rsidP="00AF66BB">
      <w:pPr>
        <w:pStyle w:val="a0"/>
        <w:ind w:firstLine="320"/>
        <w:jc w:val="right"/>
        <w:rPr>
          <w:rFonts w:ascii="仿宋_GB2312" w:eastAsia="仿宋_GB2312"/>
          <w:sz w:val="32"/>
          <w:szCs w:val="32"/>
        </w:rPr>
      </w:pPr>
      <w:r>
        <w:rPr>
          <w:rFonts w:ascii="仿宋_GB2312" w:eastAsia="仿宋_GB2312" w:hint="eastAsia"/>
          <w:sz w:val="32"/>
          <w:szCs w:val="32"/>
        </w:rPr>
        <w:t>2020年3月21日</w:t>
      </w:r>
    </w:p>
    <w:sectPr w:rsidR="00AF66BB" w:rsidSect="00AF66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858" w:rsidRDefault="00FF5858" w:rsidP="00FF5858">
      <w:r>
        <w:separator/>
      </w:r>
    </w:p>
  </w:endnote>
  <w:endnote w:type="continuationSeparator" w:id="1">
    <w:p w:rsidR="00FF5858" w:rsidRDefault="00FF5858" w:rsidP="00FF5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858" w:rsidRDefault="00FF5858" w:rsidP="00FF5858">
      <w:r>
        <w:separator/>
      </w:r>
    </w:p>
  </w:footnote>
  <w:footnote w:type="continuationSeparator" w:id="1">
    <w:p w:rsidR="00FF5858" w:rsidRDefault="00FF5858" w:rsidP="00FF58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EA4AF0"/>
    <w:rsid w:val="00417A28"/>
    <w:rsid w:val="007261FF"/>
    <w:rsid w:val="00AF66BB"/>
    <w:rsid w:val="00FF5858"/>
    <w:rsid w:val="08D0417E"/>
    <w:rsid w:val="3DEA4A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Body Text First Indent"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F66BB"/>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rsid w:val="00AF66BB"/>
    <w:pPr>
      <w:ind w:firstLineChars="100" w:firstLine="420"/>
    </w:pPr>
    <w:rPr>
      <w:rFonts w:cs="Times New Roman"/>
      <w:kern w:val="0"/>
      <w:sz w:val="20"/>
      <w:szCs w:val="20"/>
    </w:rPr>
  </w:style>
  <w:style w:type="paragraph" w:styleId="a4">
    <w:name w:val="Body Text"/>
    <w:basedOn w:val="a"/>
    <w:unhideWhenUsed/>
    <w:qFormat/>
    <w:rsid w:val="00AF66BB"/>
    <w:pPr>
      <w:spacing w:after="120"/>
    </w:pPr>
  </w:style>
  <w:style w:type="paragraph" w:styleId="a5">
    <w:name w:val="Normal (Web)"/>
    <w:basedOn w:val="a"/>
    <w:unhideWhenUsed/>
    <w:qFormat/>
    <w:rsid w:val="00AF66BB"/>
    <w:pPr>
      <w:widowControl/>
      <w:jc w:val="left"/>
    </w:pPr>
    <w:rPr>
      <w:rFonts w:ascii="宋体" w:hAnsi="宋体" w:cs="宋体"/>
      <w:kern w:val="0"/>
      <w:sz w:val="24"/>
    </w:rPr>
  </w:style>
  <w:style w:type="paragraph" w:styleId="a6">
    <w:name w:val="header"/>
    <w:basedOn w:val="a"/>
    <w:link w:val="Char"/>
    <w:rsid w:val="00FF58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FF5858"/>
    <w:rPr>
      <w:rFonts w:asciiTheme="minorHAnsi" w:eastAsiaTheme="minorEastAsia" w:hAnsiTheme="minorHAnsi" w:cstheme="minorBidi"/>
      <w:kern w:val="2"/>
      <w:sz w:val="18"/>
      <w:szCs w:val="18"/>
    </w:rPr>
  </w:style>
  <w:style w:type="paragraph" w:styleId="a7">
    <w:name w:val="footer"/>
    <w:basedOn w:val="a"/>
    <w:link w:val="Char0"/>
    <w:rsid w:val="00FF5858"/>
    <w:pPr>
      <w:tabs>
        <w:tab w:val="center" w:pos="4153"/>
        <w:tab w:val="right" w:pos="8306"/>
      </w:tabs>
      <w:snapToGrid w:val="0"/>
      <w:jc w:val="left"/>
    </w:pPr>
    <w:rPr>
      <w:sz w:val="18"/>
      <w:szCs w:val="18"/>
    </w:rPr>
  </w:style>
  <w:style w:type="character" w:customStyle="1" w:styleId="Char0">
    <w:name w:val="页脚 Char"/>
    <w:basedOn w:val="a1"/>
    <w:link w:val="a7"/>
    <w:rsid w:val="00FF585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206</Characters>
  <Application>Microsoft Office Word</Application>
  <DocSecurity>0</DocSecurity>
  <Lines>1</Lines>
  <Paragraphs>1</Paragraphs>
  <ScaleCrop>false</ScaleCrop>
  <Company>AA</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康康——农村郎</dc:creator>
  <cp:lastModifiedBy>AA</cp:lastModifiedBy>
  <cp:revision>3</cp:revision>
  <cp:lastPrinted>2020-03-26T00:51:00Z</cp:lastPrinted>
  <dcterms:created xsi:type="dcterms:W3CDTF">2020-03-25T02:32:00Z</dcterms:created>
  <dcterms:modified xsi:type="dcterms:W3CDTF">2020-03-26T07:48:00Z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