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泉州师范学院201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—20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/>
          <w:b/>
          <w:sz w:val="36"/>
          <w:szCs w:val="36"/>
        </w:rPr>
        <w:t>学年校历</w:t>
      </w:r>
    </w:p>
    <w:p>
      <w:pPr>
        <w:jc w:val="center"/>
        <w:rPr>
          <w:rFonts w:ascii="仿宋_GB2312" w:eastAsia="仿宋_GB2312"/>
          <w:b/>
        </w:rPr>
        <w:sectPr>
          <w:pgSz w:w="11906" w:h="16838"/>
          <w:pgMar w:top="737" w:right="907" w:bottom="737" w:left="1134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第一学期（</w:t>
      </w:r>
      <w:r>
        <w:rPr>
          <w:kern w:val="0"/>
          <w:sz w:val="20"/>
          <w:szCs w:val="20"/>
        </w:rPr>
        <w:t>20</w:t>
      </w:r>
      <w:r>
        <w:rPr>
          <w:rFonts w:hint="eastAsia"/>
          <w:kern w:val="0"/>
          <w:sz w:val="20"/>
          <w:szCs w:val="20"/>
        </w:rPr>
        <w:t>1</w:t>
      </w:r>
      <w:r>
        <w:rPr>
          <w:rFonts w:hint="eastAsia"/>
          <w:kern w:val="0"/>
          <w:sz w:val="20"/>
          <w:szCs w:val="20"/>
          <w:lang w:val="en-US" w:eastAsia="zh-CN"/>
        </w:rPr>
        <w:t>9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/>
          <w:kern w:val="0"/>
          <w:sz w:val="20"/>
          <w:szCs w:val="20"/>
        </w:rPr>
        <w:t>9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 w:ascii="宋体" w:hAnsi="宋体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/>
          <w:kern w:val="0"/>
          <w:sz w:val="20"/>
          <w:szCs w:val="20"/>
        </w:rPr>
        <w:t>—</w:t>
      </w:r>
      <w:r>
        <w:rPr>
          <w:kern w:val="0"/>
          <w:sz w:val="20"/>
          <w:szCs w:val="20"/>
        </w:rPr>
        <w:t>20</w:t>
      </w:r>
      <w:r>
        <w:rPr>
          <w:rFonts w:hint="eastAsia"/>
          <w:kern w:val="0"/>
          <w:sz w:val="20"/>
          <w:szCs w:val="20"/>
          <w:lang w:val="en-US" w:eastAsia="zh-CN"/>
        </w:rPr>
        <w:t>20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/>
          <w:kern w:val="0"/>
          <w:sz w:val="20"/>
          <w:szCs w:val="20"/>
        </w:rPr>
        <w:t>1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 w:ascii="宋体" w:hAnsi="宋体"/>
          <w:kern w:val="0"/>
          <w:sz w:val="20"/>
          <w:szCs w:val="20"/>
          <w:lang w:val="en-US" w:eastAsia="zh-CN"/>
        </w:rPr>
        <w:t>10</w:t>
      </w:r>
      <w:r>
        <w:rPr>
          <w:rFonts w:hint="eastAsia" w:ascii="仿宋_GB2312" w:eastAsia="仿宋_GB2312"/>
          <w:b/>
        </w:rPr>
        <w:t>）</w:t>
      </w:r>
    </w:p>
    <w:tbl>
      <w:tblPr>
        <w:tblStyle w:val="4"/>
        <w:tblW w:w="4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8"/>
        <w:gridCol w:w="496"/>
        <w:gridCol w:w="428"/>
        <w:gridCol w:w="449"/>
        <w:gridCol w:w="473"/>
        <w:gridCol w:w="473"/>
        <w:gridCol w:w="474"/>
        <w:gridCol w:w="473"/>
        <w:gridCol w:w="474"/>
        <w:gridCol w:w="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2" w:hRule="exact"/>
          <w:jc w:val="center"/>
        </w:trPr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pict>
                <v:line id="_x0000_s1027" o:spid="_x0000_s1027" o:spt="20" style="position:absolute;left:0pt;margin-left:0pt;margin-top:0pt;height:46.8pt;width:60.75pt;z-index:251661312;mso-width-relative:page;mso-height-relative:page;" coordsize="21600,21600" o:allowincell="f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color w:val="000000"/>
                <w:sz w:val="20"/>
              </w:rPr>
              <w:pict>
                <v:line id="_x0000_s1034" o:spid="_x0000_s1034" o:spt="20" style="position:absolute;left:0pt;margin-left:0pt;margin-top:0pt;height:46.8pt;width:36pt;z-index:251668480;mso-width-relative:page;mso-height-relative:page;" coordsize="21600,21600" o:allowincell="f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color w:val="000000"/>
                <w:sz w:val="20"/>
              </w:rPr>
              <w:pict>
                <v:line id="_x0000_s1028" o:spid="_x0000_s1028" o:spt="20" style="position:absolute;left:0pt;margin-left:27pt;margin-top:0pt;height:46.8pt;width:36pt;z-index:251662336;mso-width-relative:page;mso-height-relative:page;" coordsize="21600,21600" o:allowincell="f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color w:val="000000"/>
                <w:sz w:val="20"/>
              </w:rPr>
              <w:pict>
                <v:shape id="_x0000_s1032" o:spid="_x0000_s1032" o:spt="202" type="#_x0000_t202" style="position:absolute;left:0pt;margin-left:3pt;margin-top:14pt;height:15.55pt;width:9pt;z-index:-251650048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周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</w:rPr>
              <w:pict>
                <v:shape id="_x0000_s1033" o:spid="_x0000_s1033" o:spt="202" type="#_x0000_t202" style="position:absolute;left:0pt;margin-left:11.05pt;margin-top:30.6pt;height:15.55pt;width:9pt;z-index:-251649024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</w:rPr>
              <w:pict>
                <v:shape id="_x0000_s1031" o:spid="_x0000_s1031" o:spt="202" type="#_x0000_t202" style="position:absolute;left:0pt;margin-left:28.3pt;margin-top:27.1pt;height:15.55pt;width:9pt;z-index:-251651072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月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</w:rPr>
              <w:pict>
                <v:shape id="_x0000_s1030" o:spid="_x0000_s1030" o:spt="202" type="#_x0000_t202" style="position:absolute;left:0pt;margin-left:24pt;margin-top:3.8pt;height:15.55pt;width:9pt;z-index:-251652096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</w:rPr>
              <w:pict>
                <v:shape id="_x0000_s1029" o:spid="_x0000_s1029" o:spt="202" type="#_x0000_t202" style="position:absolute;left:0pt;margin-left:51pt;margin-top:19.6pt;height:15.55pt;width:9pt;z-index:-251653120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</w:rPr>
              <w:pict>
                <v:shape id="_x0000_s1026" o:spid="_x0000_s1026" o:spt="202" type="#_x0000_t202" style="position:absolute;left:0pt;margin-left:41.45pt;margin-top:-1.15pt;height:15.55pt;width:9pt;z-index:-251656192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47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六</w:t>
            </w:r>
          </w:p>
        </w:tc>
        <w:tc>
          <w:tcPr>
            <w:tcW w:w="48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sz w:val="24"/>
                <w:lang w:eastAsia="zh-CN"/>
              </w:rPr>
              <w:t>周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szCs w:val="24"/>
                <w:highlight w:val="green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green"/>
                <w:lang w:eastAsia="zh-CN"/>
              </w:rPr>
              <w:t>九月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4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6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7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11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13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14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18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19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20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21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27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28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cyan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cyan"/>
                <w:lang w:eastAsia="zh-CN"/>
              </w:rPr>
              <w:t>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cyan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cyan"/>
                <w:lang w:eastAsia="zh-CN"/>
              </w:rPr>
              <w:t>月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30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4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5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8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cyan"/>
                <w:lang w:eastAsia="zh-C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9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11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12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cyan"/>
                <w:lang w:val="en-US" w:eastAsia="zh-CN"/>
              </w:rPr>
              <w:t>15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16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18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19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23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26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yellow"/>
              </w:rPr>
              <w:t>十一月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30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0000FF"/>
                <w:kern w:val="0"/>
                <w:sz w:val="21"/>
                <w:szCs w:val="21"/>
                <w:highlight w:val="cyan"/>
                <w:lang w:val="en-US" w:eastAsia="zh-CN"/>
              </w:rPr>
              <w:t>31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1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yellow"/>
                <w:lang w:val="en-US" w:eastAsia="zh-CN"/>
              </w:rPr>
              <w:t>8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9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13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16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20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21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22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23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27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28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yellow"/>
                <w:lang w:val="en-US" w:eastAsia="zh-CN"/>
              </w:rPr>
              <w:t>29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30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szCs w:val="24"/>
                <w:highlight w:val="green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green"/>
                <w:lang w:eastAsia="zh-CN"/>
              </w:rPr>
              <w:t>十二月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4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5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6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7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10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11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12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13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14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16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17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18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19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20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21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23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24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25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26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27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28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cyan"/>
              </w:rPr>
              <w:t>一月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green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highlight w:val="green"/>
                <w:lang w:val="en-US" w:eastAsia="zh-CN"/>
              </w:rPr>
              <w:t>31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  <w:t>1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2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cyan"/>
                <w:lang w:val="en-US" w:eastAsia="zh-CN"/>
              </w:rPr>
              <w:t>3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4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57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8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9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10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11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寒</w:t>
            </w:r>
          </w:p>
          <w:p>
            <w:pPr>
              <w:jc w:val="center"/>
            </w:pPr>
            <w:r>
              <w:rPr>
                <w:rFonts w:hint="eastAsia"/>
              </w:rPr>
              <w:t>假</w:t>
            </w: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17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18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10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22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24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25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10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yellow"/>
              </w:rPr>
              <w:t>二</w:t>
            </w:r>
          </w:p>
          <w:p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yellow"/>
              </w:rPr>
              <w:t>月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27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28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29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31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10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5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7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8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" w:hRule="exact"/>
          <w:jc w:val="center"/>
        </w:trPr>
        <w:tc>
          <w:tcPr>
            <w:tcW w:w="10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highlight w:val="lightGray"/>
              </w:rPr>
            </w:pPr>
          </w:p>
        </w:tc>
        <w:tc>
          <w:tcPr>
            <w:tcW w:w="44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10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11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12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13</w:t>
            </w: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14</w:t>
            </w:r>
          </w:p>
        </w:tc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15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kern w:val="0"/>
                <w:sz w:val="21"/>
                <w:szCs w:val="21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3" w:hRule="exact"/>
          <w:jc w:val="center"/>
        </w:trPr>
        <w:tc>
          <w:tcPr>
            <w:tcW w:w="4800" w:type="dxa"/>
            <w:gridSpan w:val="10"/>
            <w:vAlign w:val="center"/>
          </w:tcPr>
          <w:p>
            <w:pPr>
              <w:widowControl/>
              <w:ind w:firstLine="360" w:firstLineChars="200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第一学期（共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周）</w:t>
            </w:r>
          </w:p>
          <w:p>
            <w:pPr>
              <w:widowControl/>
              <w:numPr>
                <w:ilvl w:val="0"/>
                <w:numId w:val="1"/>
              </w:numPr>
              <w:ind w:firstLine="180" w:firstLineChars="100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行政、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教师报到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2019年8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numPr>
                <w:ilvl w:val="0"/>
                <w:numId w:val="1"/>
              </w:numPr>
              <w:ind w:firstLine="180" w:firstLineChars="100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学生报到：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2019年9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ind w:firstLine="176" w:firstLineChars="98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新学期正式上课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2019年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9月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4.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学生补考：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2019年8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9月1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日公共课补考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，专业课补考第一周内完成。</w:t>
            </w:r>
          </w:p>
          <w:p>
            <w:pPr>
              <w:widowControl/>
              <w:ind w:firstLine="180" w:firstLineChars="100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新生报到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年9月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日。</w:t>
            </w:r>
          </w:p>
          <w:p>
            <w:pPr>
              <w:widowControl/>
              <w:spacing w:line="280" w:lineRule="exact"/>
              <w:ind w:firstLine="180" w:firstLineChars="100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校运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会：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18"/>
                <w:szCs w:val="18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18"/>
                <w:szCs w:val="18"/>
              </w:rPr>
              <w:t>年11月上旬。</w:t>
            </w:r>
          </w:p>
          <w:p>
            <w:pPr>
              <w:widowControl/>
              <w:ind w:firstLine="180" w:firstLineChars="100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寒假：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年1月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（腊月十七）～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2月14日（正月廿一）</w:t>
            </w:r>
          </w:p>
          <w:p>
            <w:pPr>
              <w:widowControl/>
              <w:ind w:firstLine="180" w:firstLineChars="100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节假日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2019年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日中秋节。</w:t>
            </w:r>
          </w:p>
          <w:p>
            <w:pPr>
              <w:widowControl/>
              <w:ind w:firstLine="1080" w:firstLineChars="600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2019年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10月1日国庆节。</w:t>
            </w:r>
          </w:p>
          <w:p>
            <w:pPr>
              <w:widowControl/>
              <w:ind w:firstLine="1080" w:firstLineChars="600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2020年1月1日元旦。</w:t>
            </w:r>
            <w:bookmarkStart w:id="0" w:name="_GoBack"/>
            <w:bookmarkEnd w:id="0"/>
          </w:p>
          <w:p>
            <w:pPr>
              <w:widowControl/>
              <w:ind w:firstLine="180" w:firstLineChars="1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</w:t>
            </w:r>
          </w:p>
          <w:p>
            <w:pPr>
              <w:ind w:firstLine="810" w:firstLineChars="45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</w:t>
            </w: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675" w:firstLineChars="450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ind w:firstLine="945" w:firstLineChars="450"/>
              <w:rPr>
                <w:color w:val="FF0000"/>
              </w:rPr>
            </w:pPr>
          </w:p>
        </w:tc>
      </w:tr>
    </w:tbl>
    <w:p>
      <w:pPr>
        <w:jc w:val="center"/>
        <w:rPr>
          <w:rFonts w:ascii="仿宋_GB2312" w:eastAsia="仿宋_GB2312"/>
          <w:b/>
        </w:rPr>
      </w:pPr>
    </w:p>
    <w:p>
      <w:pPr>
        <w:ind w:firstLine="1050" w:firstLineChars="500"/>
        <w:jc w:val="both"/>
        <w:rPr>
          <w:rFonts w:ascii="仿宋_GB2312" w:hAnsi="宋体" w:eastAsia="仿宋_GB2312"/>
          <w:b/>
        </w:rPr>
      </w:pPr>
      <w:r>
        <w:rPr>
          <w:rFonts w:hint="eastAsia" w:ascii="仿宋_GB2312" w:eastAsia="仿宋_GB2312"/>
          <w:b/>
        </w:rPr>
        <w:t>第二学期</w:t>
      </w:r>
      <w:r>
        <w:rPr>
          <w:rFonts w:hint="eastAsia" w:ascii="仿宋_GB2312" w:hAnsi="宋体" w:eastAsia="仿宋_GB2312"/>
          <w:b/>
        </w:rPr>
        <w:t>（</w:t>
      </w:r>
      <w:r>
        <w:rPr>
          <w:kern w:val="0"/>
          <w:sz w:val="20"/>
          <w:szCs w:val="20"/>
        </w:rPr>
        <w:t>20</w:t>
      </w:r>
      <w:r>
        <w:rPr>
          <w:rFonts w:hint="eastAsia"/>
          <w:kern w:val="0"/>
          <w:sz w:val="20"/>
          <w:szCs w:val="20"/>
          <w:lang w:val="en-US" w:eastAsia="zh-CN"/>
        </w:rPr>
        <w:t>20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 w:ascii="宋体" w:hAnsi="宋体"/>
          <w:kern w:val="0"/>
          <w:sz w:val="20"/>
          <w:szCs w:val="20"/>
          <w:lang w:val="en-US" w:eastAsia="zh-CN"/>
        </w:rPr>
        <w:t>17</w:t>
      </w:r>
      <w:r>
        <w:rPr>
          <w:rFonts w:hint="eastAsia" w:ascii="宋体" w:hAnsi="宋体"/>
          <w:kern w:val="0"/>
          <w:sz w:val="20"/>
          <w:szCs w:val="20"/>
        </w:rPr>
        <w:t>—</w:t>
      </w:r>
      <w:r>
        <w:rPr>
          <w:kern w:val="0"/>
          <w:sz w:val="20"/>
          <w:szCs w:val="20"/>
        </w:rPr>
        <w:t>20</w:t>
      </w:r>
      <w:r>
        <w:rPr>
          <w:rFonts w:hint="eastAsia"/>
          <w:kern w:val="0"/>
          <w:sz w:val="20"/>
          <w:szCs w:val="20"/>
          <w:lang w:val="en-US" w:eastAsia="zh-CN"/>
        </w:rPr>
        <w:t>20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/>
          <w:kern w:val="0"/>
          <w:sz w:val="20"/>
          <w:szCs w:val="20"/>
        </w:rPr>
        <w:t>7</w:t>
      </w:r>
      <w:r>
        <w:rPr>
          <w:rFonts w:hint="eastAsia" w:ascii="宋体" w:hAnsi="宋体"/>
          <w:kern w:val="0"/>
          <w:sz w:val="20"/>
          <w:szCs w:val="20"/>
        </w:rPr>
        <w:t>.</w:t>
      </w:r>
      <w:r>
        <w:rPr>
          <w:rFonts w:hint="eastAsia" w:ascii="宋体" w:hAnsi="宋体"/>
          <w:kern w:val="0"/>
          <w:sz w:val="20"/>
          <w:szCs w:val="20"/>
          <w:lang w:val="en-US" w:eastAsia="zh-CN"/>
        </w:rPr>
        <w:t>3</w:t>
      </w:r>
      <w:r>
        <w:rPr>
          <w:rFonts w:hint="eastAsia" w:ascii="仿宋_GB2312" w:hAnsi="宋体" w:eastAsia="仿宋_GB2312"/>
          <w:b/>
        </w:rPr>
        <w:t>）</w:t>
      </w:r>
    </w:p>
    <w:tbl>
      <w:tblPr>
        <w:tblStyle w:val="4"/>
        <w:tblW w:w="4660" w:type="dxa"/>
        <w:jc w:val="center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4"/>
        <w:gridCol w:w="525"/>
        <w:gridCol w:w="430"/>
        <w:gridCol w:w="453"/>
        <w:gridCol w:w="453"/>
        <w:gridCol w:w="454"/>
        <w:gridCol w:w="455"/>
        <w:gridCol w:w="454"/>
        <w:gridCol w:w="453"/>
        <w:gridCol w:w="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0" w:hRule="exact"/>
          <w:jc w:val="center"/>
        </w:trPr>
        <w:tc>
          <w:tcPr>
            <w:tcW w:w="1479" w:type="dxa"/>
            <w:gridSpan w:val="3"/>
            <w:vAlign w:val="center"/>
          </w:tcPr>
          <w:p>
            <w:pPr>
              <w:jc w:val="center"/>
            </w:pPr>
            <w:r>
              <w:rPr>
                <w:color w:val="FF0000"/>
                <w:sz w:val="20"/>
              </w:rPr>
              <w:pict>
                <v:line id="_x0000_s1036" o:spid="_x0000_s1036" o:spt="20" style="position:absolute;left:0pt;margin-left:1.65pt;margin-top:0pt;height:46.8pt;width:30.4pt;z-index:251670528;mso-width-relative:page;mso-height-relative:page;" coordsize="21600,21600" o:allowincell="f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color w:val="FF0000"/>
                <w:sz w:val="20"/>
              </w:rPr>
              <w:pict>
                <v:line id="_x0000_s1037" o:spid="_x0000_s1037" o:spt="20" style="position:absolute;left:0pt;margin-left:2.5pt;margin-top:-0.1pt;height:46.9pt;width:56.55pt;z-index:251671552;mso-width-relative:page;mso-height-relative:page;" coordsize="21600,21600" o:allowincell="f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color w:val="FF0000"/>
                <w:sz w:val="20"/>
              </w:rPr>
              <w:pict>
                <v:line id="_x0000_s1038" o:spid="_x0000_s1038" o:spt="20" style="position:absolute;left:0pt;margin-left:28.65pt;margin-top:0pt;height:46.8pt;width:30.4pt;z-index:251672576;mso-width-relative:page;mso-height-relative:page;" coordsize="21600,21600" o:allowincell="f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color w:val="FF0000"/>
                <w:sz w:val="20"/>
              </w:rPr>
              <w:pict>
                <v:shape id="_x0000_s1042" o:spid="_x0000_s1042" o:spt="202" type="#_x0000_t202" style="position:absolute;left:0pt;margin-left:0.75pt;margin-top:12.75pt;height:15.55pt;width:9pt;z-index:-251639808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周</w:t>
                        </w:r>
                      </w:p>
                    </w:txbxContent>
                  </v:textbox>
                </v:shape>
              </w:pict>
            </w:r>
            <w:r>
              <w:rPr>
                <w:color w:val="FF0000"/>
                <w:sz w:val="20"/>
              </w:rPr>
              <w:pict>
                <v:shape id="_x0000_s1043" o:spid="_x0000_s1043" o:spt="202" type="#_x0000_t202" style="position:absolute;left:0pt;margin-left:11.05pt;margin-top:30.6pt;height:15.55pt;width:9pt;z-index:-251638784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>
              <w:rPr>
                <w:color w:val="FF0000"/>
                <w:sz w:val="20"/>
              </w:rPr>
              <w:pict>
                <v:shape id="_x0000_s1041" o:spid="_x0000_s1041" o:spt="202" type="#_x0000_t202" style="position:absolute;left:0pt;margin-left:28.3pt;margin-top:27.1pt;height:15.55pt;width:9pt;z-index:-251640832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月</w:t>
                        </w:r>
                      </w:p>
                    </w:txbxContent>
                  </v:textbox>
                </v:shape>
              </w:pict>
            </w:r>
            <w:r>
              <w:rPr>
                <w:color w:val="FF0000"/>
                <w:sz w:val="20"/>
              </w:rPr>
              <w:pict>
                <v:shape id="_x0000_s1040" o:spid="_x0000_s1040" o:spt="202" type="#_x0000_t202" style="position:absolute;left:0pt;margin-left:24pt;margin-top:3.8pt;height:15.55pt;width:9pt;z-index:-251641856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  <w:r>
              <w:rPr>
                <w:color w:val="FF0000"/>
                <w:sz w:val="20"/>
              </w:rPr>
              <w:pict>
                <v:shape id="_x0000_s1039" o:spid="_x0000_s1039" o:spt="202" type="#_x0000_t202" style="position:absolute;left:0pt;margin-left:51pt;margin-top:19.6pt;height:15.55pt;width:9pt;z-index:-251642880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color w:val="FF0000"/>
                <w:sz w:val="20"/>
              </w:rPr>
              <w:pict>
                <v:shape id="_x0000_s1035" o:spid="_x0000_s1035" o:spt="202" type="#_x0000_t202" style="position:absolute;left:0pt;margin-left:41.45pt;margin-top:-1.15pt;height:15.55pt;width:9pt;z-index:-251646976;mso-width-relative:page;mso-height-relative:page;" stroked="f" coordsize="21600,21600" o:allowincell="f">
                  <v:path/>
                  <v:fill focussize="0,0"/>
                  <v:stroke on="f" opacity="32768f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</w:t>
            </w:r>
          </w:p>
        </w:tc>
        <w:tc>
          <w:tcPr>
            <w:tcW w:w="45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五</w:t>
            </w: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六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周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green"/>
                <w:lang w:eastAsia="zh-CN"/>
              </w:rPr>
              <w:t>二</w:t>
            </w:r>
            <w:r>
              <w:rPr>
                <w:rFonts w:hint="eastAsia"/>
                <w:sz w:val="24"/>
                <w:szCs w:val="24"/>
                <w:highlight w:val="green"/>
              </w:rPr>
              <w:t>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17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18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19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highlight w:val="green"/>
                <w:lang w:val="en-US" w:eastAsia="zh-CN"/>
              </w:rPr>
              <w:t>20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21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22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gree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24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25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27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green"/>
                <w:lang w:val="en-US" w:eastAsia="zh-CN"/>
              </w:rPr>
              <w:t>28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29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rFonts w:hint="eastAsia"/>
                <w:sz w:val="24"/>
                <w:szCs w:val="24"/>
                <w:highlight w:val="cyan"/>
                <w:lang w:eastAsia="zh-CN"/>
              </w:rPr>
              <w:t>三</w:t>
            </w:r>
            <w:r>
              <w:rPr>
                <w:rFonts w:hint="eastAsia"/>
                <w:sz w:val="24"/>
                <w:szCs w:val="24"/>
                <w:highlight w:val="cyan"/>
              </w:rPr>
              <w:t>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3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5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6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7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9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10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11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12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14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16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17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18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19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21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24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25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27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28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30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31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rFonts w:hint="eastAsia"/>
                <w:sz w:val="24"/>
                <w:szCs w:val="24"/>
                <w:highlight w:val="yellow"/>
                <w:lang w:eastAsia="zh-CN"/>
              </w:rPr>
              <w:t>四</w:t>
            </w:r>
            <w:r>
              <w:rPr>
                <w:rFonts w:hint="eastAsia"/>
                <w:sz w:val="24"/>
                <w:szCs w:val="24"/>
                <w:highlight w:val="yellow"/>
              </w:rPr>
              <w:t>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7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8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9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11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14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15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17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18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21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22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23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24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25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27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28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29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30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1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hint="eastAsia"/>
                <w:sz w:val="24"/>
                <w:szCs w:val="24"/>
                <w:highlight w:val="green"/>
                <w:lang w:eastAsia="zh-CN"/>
              </w:rPr>
              <w:t>五</w:t>
            </w:r>
            <w:r>
              <w:rPr>
                <w:rFonts w:hint="eastAsia"/>
                <w:sz w:val="24"/>
                <w:szCs w:val="24"/>
                <w:highlight w:val="green"/>
              </w:rPr>
              <w:t>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4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5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7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8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9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11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12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13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14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15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16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18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19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20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21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22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23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25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26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27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28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green"/>
                <w:lang w:val="en-US" w:eastAsia="zh-CN"/>
              </w:rPr>
              <w:t>29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30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green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darkYellow"/>
              </w:rPr>
            </w:pPr>
            <w:r>
              <w:rPr>
                <w:rFonts w:hint="eastAsia"/>
                <w:sz w:val="24"/>
                <w:szCs w:val="24"/>
                <w:highlight w:val="cyan"/>
                <w:lang w:eastAsia="zh-CN"/>
              </w:rPr>
              <w:t>六</w:t>
            </w:r>
            <w:r>
              <w:rPr>
                <w:rFonts w:hint="eastAsia"/>
                <w:sz w:val="24"/>
                <w:szCs w:val="24"/>
                <w:highlight w:val="cyan"/>
              </w:rPr>
              <w:t>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3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4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5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6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8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9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10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11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12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13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15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17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18</w:t>
            </w:r>
          </w:p>
        </w:tc>
        <w:tc>
          <w:tcPr>
            <w:tcW w:w="454" w:type="dxa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19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20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22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23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24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25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26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27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highlight w:val="dark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29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30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暑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假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highlight w:val="darkYellow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lang w:eastAsia="zh-CN"/>
              </w:rPr>
              <w:t>七月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6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7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8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9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11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14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15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17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18</w:t>
            </w:r>
          </w:p>
        </w:tc>
        <w:tc>
          <w:tcPr>
            <w:tcW w:w="459" w:type="dxa"/>
            <w:vAlign w:val="top"/>
          </w:tcPr>
          <w:p>
            <w:pPr>
              <w:widowControl/>
              <w:jc w:val="center"/>
              <w:rPr>
                <w:rFonts w:hint="default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21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22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23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24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25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27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28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29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30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  <w:t>31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highlight w:val="cyan"/>
                <w:lang w:eastAsia="zh-CN"/>
              </w:rPr>
              <w:t>八月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3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4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5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6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7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8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10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11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12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13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14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15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17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18</w:t>
            </w:r>
          </w:p>
        </w:tc>
        <w:tc>
          <w:tcPr>
            <w:tcW w:w="454" w:type="dxa"/>
            <w:vAlign w:val="top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19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20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21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22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0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24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25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26</w:t>
            </w:r>
          </w:p>
        </w:tc>
        <w:tc>
          <w:tcPr>
            <w:tcW w:w="455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27</w:t>
            </w:r>
          </w:p>
        </w:tc>
        <w:tc>
          <w:tcPr>
            <w:tcW w:w="454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cyan"/>
                <w:lang w:val="en-US" w:eastAsia="zh-CN"/>
              </w:rPr>
              <w:t>28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29</w:t>
            </w:r>
          </w:p>
        </w:tc>
        <w:tc>
          <w:tcPr>
            <w:tcW w:w="459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1"/>
                <w:szCs w:val="21"/>
                <w:highlight w:val="cyan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35" w:hRule="exact"/>
          <w:jc w:val="center"/>
        </w:trPr>
        <w:tc>
          <w:tcPr>
            <w:tcW w:w="4660" w:type="dxa"/>
            <w:gridSpan w:val="10"/>
            <w:vAlign w:val="center"/>
          </w:tcPr>
          <w:p>
            <w:pPr>
              <w:widowControl/>
              <w:spacing w:line="280" w:lineRule="exact"/>
              <w:ind w:firstLine="352" w:firstLineChars="196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第二学期（共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周）</w:t>
            </w:r>
          </w:p>
          <w:p>
            <w:pPr>
              <w:widowControl/>
              <w:ind w:firstLine="180" w:firstLineChars="1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、教师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2020年2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（正月廿二）</w:t>
            </w:r>
          </w:p>
          <w:p>
            <w:pPr>
              <w:widowControl/>
              <w:ind w:firstLine="180" w:firstLineChars="1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学生报到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2020年2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（正月廿三）</w:t>
            </w:r>
          </w:p>
          <w:p>
            <w:pPr>
              <w:widowControl/>
              <w:ind w:firstLine="180" w:firstLineChars="1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新学期正式上课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2020年2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（正月廿四）</w:t>
            </w:r>
          </w:p>
          <w:p>
            <w:pPr>
              <w:widowControl/>
              <w:ind w:firstLine="180" w:firstLineChars="1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学生补考：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2020年2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日公共课补考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，专业课补考第一周内完成。</w:t>
            </w:r>
          </w:p>
          <w:p>
            <w:pPr>
              <w:widowControl/>
              <w:ind w:firstLine="180" w:firstLineChars="1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暑假：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8月28日</w:t>
            </w:r>
          </w:p>
          <w:p>
            <w:pPr>
              <w:widowControl/>
              <w:ind w:firstLine="180" w:firstLineChars="1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节假日：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2020年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日清明节。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5月1日劳动节。</w:t>
            </w:r>
          </w:p>
          <w:p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日端午节。</w:t>
            </w:r>
          </w:p>
        </w:tc>
      </w:tr>
    </w:tbl>
    <w:p>
      <w:pPr>
        <w:spacing w:line="20" w:lineRule="exact"/>
      </w:pPr>
    </w:p>
    <w:p/>
    <w:sectPr>
      <w:type w:val="continuous"/>
      <w:pgSz w:w="11906" w:h="16838"/>
      <w:pgMar w:top="510" w:right="907" w:bottom="624" w:left="1134" w:header="851" w:footer="992" w:gutter="0"/>
      <w:cols w:space="425" w:num="2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7884F"/>
    <w:multiLevelType w:val="singleLevel"/>
    <w:tmpl w:val="5937884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B8B"/>
    <w:rsid w:val="0001004F"/>
    <w:rsid w:val="00010AA6"/>
    <w:rsid w:val="0004510D"/>
    <w:rsid w:val="000B2A99"/>
    <w:rsid w:val="000D0294"/>
    <w:rsid w:val="000F2672"/>
    <w:rsid w:val="001809C3"/>
    <w:rsid w:val="001A6983"/>
    <w:rsid w:val="002C39F5"/>
    <w:rsid w:val="003720CD"/>
    <w:rsid w:val="0049372F"/>
    <w:rsid w:val="004A4D76"/>
    <w:rsid w:val="004E6B8B"/>
    <w:rsid w:val="00503E35"/>
    <w:rsid w:val="00547D9E"/>
    <w:rsid w:val="005B4DCD"/>
    <w:rsid w:val="005C5439"/>
    <w:rsid w:val="00623E22"/>
    <w:rsid w:val="006C57F2"/>
    <w:rsid w:val="007B5728"/>
    <w:rsid w:val="007E0725"/>
    <w:rsid w:val="007F24BA"/>
    <w:rsid w:val="00823BD6"/>
    <w:rsid w:val="008B0A9B"/>
    <w:rsid w:val="00934157"/>
    <w:rsid w:val="0095623A"/>
    <w:rsid w:val="009D5DDF"/>
    <w:rsid w:val="009E17F4"/>
    <w:rsid w:val="00A34395"/>
    <w:rsid w:val="00AC4B0E"/>
    <w:rsid w:val="00AE0BBE"/>
    <w:rsid w:val="00AF12AD"/>
    <w:rsid w:val="00B826DB"/>
    <w:rsid w:val="00B90085"/>
    <w:rsid w:val="00B95CAA"/>
    <w:rsid w:val="00BD3BEB"/>
    <w:rsid w:val="00C3385F"/>
    <w:rsid w:val="00C627A0"/>
    <w:rsid w:val="00CC7795"/>
    <w:rsid w:val="00CE2746"/>
    <w:rsid w:val="00CF4A9B"/>
    <w:rsid w:val="00D63801"/>
    <w:rsid w:val="00E0005B"/>
    <w:rsid w:val="00E5064D"/>
    <w:rsid w:val="00EE1C54"/>
    <w:rsid w:val="00FE0E45"/>
    <w:rsid w:val="080922CC"/>
    <w:rsid w:val="084D188A"/>
    <w:rsid w:val="093A48DD"/>
    <w:rsid w:val="0AF3531E"/>
    <w:rsid w:val="0CC370E9"/>
    <w:rsid w:val="0D29543D"/>
    <w:rsid w:val="10F32F06"/>
    <w:rsid w:val="1359756F"/>
    <w:rsid w:val="13AA60A3"/>
    <w:rsid w:val="13C4477A"/>
    <w:rsid w:val="162F57AF"/>
    <w:rsid w:val="16A84F78"/>
    <w:rsid w:val="1B244971"/>
    <w:rsid w:val="1B800A1D"/>
    <w:rsid w:val="1C127DC6"/>
    <w:rsid w:val="1C144AC1"/>
    <w:rsid w:val="1F2B3725"/>
    <w:rsid w:val="1FBA0106"/>
    <w:rsid w:val="21766A5F"/>
    <w:rsid w:val="226747FC"/>
    <w:rsid w:val="24D25CBD"/>
    <w:rsid w:val="26C634B1"/>
    <w:rsid w:val="2BF266E1"/>
    <w:rsid w:val="2DCA1A3C"/>
    <w:rsid w:val="30C80889"/>
    <w:rsid w:val="33AD7331"/>
    <w:rsid w:val="35B6502E"/>
    <w:rsid w:val="385F514F"/>
    <w:rsid w:val="3ADD111E"/>
    <w:rsid w:val="3B517895"/>
    <w:rsid w:val="3C606977"/>
    <w:rsid w:val="3FE054F8"/>
    <w:rsid w:val="41427DFA"/>
    <w:rsid w:val="436107BC"/>
    <w:rsid w:val="450B3A90"/>
    <w:rsid w:val="4593310D"/>
    <w:rsid w:val="49174A41"/>
    <w:rsid w:val="4E0D7648"/>
    <w:rsid w:val="507D23E5"/>
    <w:rsid w:val="52761CF7"/>
    <w:rsid w:val="53436A6F"/>
    <w:rsid w:val="53E53CBB"/>
    <w:rsid w:val="56121E9C"/>
    <w:rsid w:val="5A987A21"/>
    <w:rsid w:val="5C353671"/>
    <w:rsid w:val="605656BC"/>
    <w:rsid w:val="60F0012F"/>
    <w:rsid w:val="61003813"/>
    <w:rsid w:val="62841DBC"/>
    <w:rsid w:val="63350405"/>
    <w:rsid w:val="640D1AD1"/>
    <w:rsid w:val="65232129"/>
    <w:rsid w:val="654B11EA"/>
    <w:rsid w:val="68A402E0"/>
    <w:rsid w:val="6C1F6228"/>
    <w:rsid w:val="716C277A"/>
    <w:rsid w:val="71BB3721"/>
    <w:rsid w:val="728617C7"/>
    <w:rsid w:val="77995246"/>
    <w:rsid w:val="7894442C"/>
    <w:rsid w:val="7E7100A3"/>
    <w:rsid w:val="7EEE3D95"/>
    <w:rsid w:val="7FB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34"/>
    <customShpInfo spid="_x0000_s1028"/>
    <customShpInfo spid="_x0000_s1032"/>
    <customShpInfo spid="_x0000_s1033"/>
    <customShpInfo spid="_x0000_s1031"/>
    <customShpInfo spid="_x0000_s1030"/>
    <customShpInfo spid="_x0000_s1029"/>
    <customShpInfo spid="_x0000_s1026"/>
    <customShpInfo spid="_x0000_s1036"/>
    <customShpInfo spid="_x0000_s1037"/>
    <customShpInfo spid="_x0000_s1038"/>
    <customShpInfo spid="_x0000_s1042"/>
    <customShpInfo spid="_x0000_s1043"/>
    <customShpInfo spid="_x0000_s1041"/>
    <customShpInfo spid="_x0000_s1040"/>
    <customShpInfo spid="_x0000_s1039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292</Words>
  <Characters>1667</Characters>
  <Lines>13</Lines>
  <Paragraphs>3</Paragraphs>
  <TotalTime>227</TotalTime>
  <ScaleCrop>false</ScaleCrop>
  <LinksUpToDate>false</LinksUpToDate>
  <CharactersWithSpaces>1956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2017-05-16T00:35:00Z</dcterms:created>
  <dc:creator>Lenovo User</dc:creator>
  <cp:lastModifiedBy>7°</cp:lastModifiedBy>
  <cp:lastPrinted>2019-06-06T00:38:39Z</cp:lastPrinted>
  <dcterms:modified xsi:type="dcterms:W3CDTF">2019-06-06T04:06:02Z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