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_x0000_s1026" o:spid="_x0000_s1026" o:spt="175" type="#_x0000_t175" style="position:absolute;left:0pt;margin-left:36.2pt;margin-top:102.4pt;height:50.5pt;width:367.55pt;z-index:251683840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宋体;font-size:36pt;v-text-align:stretch-justify;"/>
          </v:shape>
        </w:pic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62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58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82816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  <w:t xml:space="preserve">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58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eastAsia="zh-CN"/>
        </w:rPr>
        <w:t>关于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eastAsia="zh-CN"/>
        </w:rPr>
        <w:t>吴小玲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同志正高级会计师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职务聘任的通知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各学院，机关各部（处、室），各直属单位：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财务处吴小玲同志经所在单位推荐、校职称推荐小组评议推荐、学校公示，其正高级会计师职务任职资格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经福建省2019年正高级会计师评审委员会评审通过，并经福建省人力资源和社会保障厅批准确认。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根据《泉州师范学院专业技术职务聘任制实施方案（试行）》（泉师院人〔2013〕11号）等文件精神，经所在单位考察、职能部门审核，并经学校审批、公示，同意聘任吴小玲同志正高级会计师职务，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聘任时间自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2019年12月19日算起。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706" w:leftChars="2565" w:right="-6" w:rightChars="0" w:hanging="320" w:hangingChars="1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eastAsia="zh-CN"/>
        </w:rPr>
        <w:t>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2019年12月24日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none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17780</wp:posOffset>
                </wp:positionV>
                <wp:extent cx="5578475" cy="12065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8475" cy="1206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2.95pt;margin-top:1.4pt;height:0.95pt;width:439.25pt;z-index:251699200;mso-width-relative:page;mso-height-relative:page;" filled="f" stroked="t" coordsize="21600,21600" o:gfxdata="UEsDBAoAAAAAAIdO4kAAAAAAAAAAAAAAAAAEAAAAZHJzL1BLAwQUAAAACACHTuJAJ0Gs0tQAAAAF&#10;AQAADwAAAGRycy9kb3ducmV2LnhtbE2OzU7DMBCE70i8g7VIXKrWbhUgDdn0gEQlpHJoywO48TYJ&#10;xOsodn94e5YTHEcz+uYrV1ffqzONsQuMMJ8ZUMR1cB03CB/712kOKibLzvaBCeGbIqyq25vSFi5c&#10;eEvnXWqUQDgWFqFNaSi0jnVL3sZZGIilO4bR2yRxbLQb7UXgvtcLYx61tx3LQ2sHemmp/tqdPEKc&#10;8OZ9u5HTPdHRfE6G9dq/Id7fzc0zqETX9DeGX31Rh0qcDuHELqoe4WEpQ4SF+Eub51kG6oCQPYGu&#10;Sv3fvvoBUEsDBBQAAAAIAIdO4kD+xGOHywEAAJoDAAAOAAAAZHJzL2Uyb0RvYy54bWytU8tu2zAQ&#10;vBfoPxC815LdOEkFyznETS9Ba6Bt7ms+JAJ8gctY9t93STvu6xIU1YFYcofDndnV6u7gLNurhCb4&#10;ns9nLWfKiyCNH3r+/dvDu1vOMIOXYINXPT8q5Hfrt29WU+zUIozBSpUYkXjsptjzMefYNQ2KUTnA&#10;WYjKU1KH5CDTNg2NTDARu7PNom2vmykkGVMQCpFON6ckX1d+rZXIX7RGlZntOdWW65rquitrs15B&#10;NySIoxHnMuAfqnBgPD16odpABvaczF9UzogUMOg8E8E1QWsjVNVAaubtH2q+jhBV1ULmYLzYhP+P&#10;VnzebxMzsudXnHlw1KJH4xV7X5yZInYEuPfbdN5h3KYi86CTY9qa+ERNr8JJCjtUX48XX9UhM0GH&#10;y+XN7dXNkjNBufmivV4W9uZEU+hiwvxJBcdK0HNLFVRS2D9iPkFfIAVuPZuI6EO7pJYKoLHRFjKF&#10;LpIQ9EO9jMEa+WCsLVcwDbt7m9geyiDU71zDb7DyygZwPOFqqsCgGxXIj16yfIxkkadZ5qUGpyRn&#10;VtHol6giMxj7GiTJt55cKCafbC3RLsgjNeQ5JjOMZMW8VlkyNADVs/Owlgn7dV+Zfv5S6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nQazS1AAAAAUBAAAPAAAAAAAAAAEAIAAAACIAAABkcnMvZG93&#10;bnJldi54bWxQSwECFAAUAAAACACHTuJA/sRjh8sBAACaAwAADgAAAAAAAAABACAAAAAjAQAAZHJz&#10;L2Uyb0RvYy54bWxQSwUGAAAAAAYABgBZAQAAY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抄送：泉州市人社局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eastAsia="zh-CN"/>
        </w:rPr>
        <w:t>，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泉州市教育局。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372745</wp:posOffset>
                </wp:positionV>
                <wp:extent cx="5562600" cy="10160"/>
                <wp:effectExtent l="0" t="9525" r="0" b="18415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1016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2.3pt;margin-top:29.35pt;height:0.8pt;width:438pt;z-index:251700224;mso-width-relative:page;mso-height-relative:page;" filled="f" stroked="t" coordsize="21600,21600" o:gfxdata="UEsDBAoAAAAAAIdO4kAAAAAAAAAAAAAAAAAEAAAAZHJzL1BLAwQUAAAACACHTuJAjSsGTdQAAAAH&#10;AQAADwAAAGRycy9kb3ducmV2LnhtbE2OwU7DMBBE70j8g7VI3KhdaIMJcSpRiUtvhAo4bmOTRMTr&#10;KHbT5u9ZTvS4M6O3r9icfS8mN8YukIHlQoFwVAfbUWNg//56p0HEhGSxD+QMzC7Cpry+KjC34URv&#10;bqpSIxhCMUcDbUpDLmWsW+cxLsLgiLvvMHpMfI6NtCOeGO57ea9UJj12xB9aHNy2dfVPdfRMWX/q&#10;lx3q/Tz31dfTavuxm8gbc3uzVM8gkjun/zH86bM6lOx0CEeyUfQGVhkPDaz1IwiutVYcHAxk6gFk&#10;WchL//IXUEsDBBQAAAAIAIdO4kCAWAr7xQEAAJADAAAOAAAAZHJzL2Uyb0RvYy54bWytU8mO2zAM&#10;vRfoPwi6N7aDSdAaceYwmell0AZo+wGMFluANoiaOPn7Ukqa6XIpivogUyL1+PhIbe5PzrKjSmiC&#10;H3i3aDlTXgRp/Djwb1+f3r3nDDN4CTZ4NfCzQn6/fftmM8deLcMUrFSJEYjHfo4Dn3KOfdOgmJQD&#10;XISoPDl1SA4ybdPYyAQzoTvbLNt23cwhyZiCUIh0urs4+bbia61E/qw1qszswIlbrmuq66GszXYD&#10;/ZggTkZcacA/sHBgPCW9Qe0gA3tJ5g8oZ0QKGHReiOCaoLURqtZA1XTtb9V8mSCqWguJg/EmE/4/&#10;WPHpuE/MyIGvOPPgqEXPxit2V5SZI/YU8OD36brDuE+lzJNOrvypAHaqap5vaqpTZoIOV6v1ct2S&#10;6IJ8Xdutq9rN6+WYMH9UwbFiDNxS3qohHJ8xU0IK/RFSclnPZgL60K4KJtCwaAuZTBeJPvqxXsZg&#10;jXwy1pYrmMbDg03sCKX99St1EfAvYSXLDnC6xFXXZTAmBfLRS5bPkYTxNMG8cHBKcmYVDXyxCBD6&#10;DMb+TSSltp4YFGkvYhbrEOSZ2vASkxknkqKrLIuH2l75Xke0zNXP+4r0+pC2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NKwZN1AAAAAcBAAAPAAAAAAAAAAEAIAAAACIAAABkcnMvZG93bnJldi54&#10;bWxQSwECFAAUAAAACACHTuJAgFgK+8UBAACQAwAADgAAAAAAAAABACAAAAAjAQAAZHJzL2Uyb0Rv&#10;Yy54bWxQSwUGAAAAAAYABgBZAQAAW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39370</wp:posOffset>
                </wp:positionV>
                <wp:extent cx="555307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.55pt;margin-top:3.1pt;height:0pt;width:437.25pt;z-index:251743232;mso-width-relative:page;mso-height-relative:page;" filled="f" stroked="t" coordsize="21600,21600" o:gfxdata="UEsDBAoAAAAAAIdO4kAAAAAAAAAAAAAAAAAEAAAAZHJzL1BLAwQUAAAACACHTuJAMVlnCtIAAAAF&#10;AQAADwAAAGRycy9kb3ducmV2LnhtbE2OsU7DMBRFdyT+wXpIbNRJkZIoxOmAxICEBAQGRjd+jdPa&#10;z8F2k/D3GBYYr+7VuafZrdawGX0YHQnINxkwpN6pkQYB728PNxWwECUpaRyhgC8MsGsvLxpZK7fQ&#10;K85dHFiCUKilAB3jVHMeeo1Who2bkFJ3cN7KmKIfuPJySXBr+DbLCm7lSOlBywnvNfan7mwThcrP&#10;w2r8x8vzk6665YiPc4lCXF/l2R2wiGv8G8OPflKHNjnt3ZlUYEbAbZ6GAootsNRWZVkA2/9m3jb8&#10;v337DVBLAwQUAAAACACHTuJA5IfWINgBAAC4AwAADgAAAGRycy9lMm9Eb2MueG1srVPLbtswELwX&#10;6D8QvNeSkyoNBMs5xE0vQWug7Qes+ZAI8AUuY9l/3yXtOH1cgqA6UKR2OTuzO1rdHZxle5XQBD/w&#10;5aLlTHkRpPHjwH/+ePhwyxlm8BJs8GrgR4X8bv3+3WqOvboKU7BSJUYgHvs5DnzKOfZNg2JSDnAR&#10;ovIU1CE5yHRMYyMTzITubHPVtjfNHJKMKQiFSF83pyBfV3ytlcjftEaVmR04cct1TXXdlbVZr6Af&#10;E8TJiDMNeAMLB8ZT0QvUBjKwp2T+gXJGpIBB54UIrglaG6GqBlKzbP9S832CqKoWag7GS5vw/8GK&#10;r/ttYkbS7Djz4GhEj8Yr9rF0Zo7YU8K936bzCeM2FZkHnVx5kwB2qN08XrqpDpkJ+th13XX7qeNM&#10;PMeal4sxYf6igmNlM3BLNWv/YP+ImYpR6nNKqePDg7G2Dst6Ng/85rqjcQogy2gLmbYukgj0I2dg&#10;R/KiyKkiYrBGltsFB9O4u7eJ7aH4oT5FKFX7I62U3gBOp7waOjnFmUx2tcYN/PZyG/pJgfzsJcvH&#10;SA305HReSDolObOKyJRdZZ/B2NdkEiPriVgZwanpZbcL8kjjeorJjBO1bVnJlwjZo8o4W7n47/dz&#10;RXr54d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FZZwrSAAAABQEAAA8AAAAAAAAAAQAgAAAA&#10;IgAAAGRycy9kb3ducmV2LnhtbFBLAQIUABQAAAAIAIdO4kDkh9Yg2AEAALgDAAAOAAAAAAAAAAEA&#10;IAAAACE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  泉州师范学院</w:t>
      </w:r>
      <w:r>
        <w:rPr>
          <w:rFonts w:hint="eastAsia" w:ascii="仿宋GB2312" w:hAnsi="仿宋GB2312" w:eastAsia="仿宋GB2312" w:cs="仿宋GB2312"/>
          <w:sz w:val="28"/>
          <w:szCs w:val="28"/>
          <w:lang w:eastAsia="zh-CN"/>
        </w:rPr>
        <w:t>党政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办公室  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GB2312" w:hAnsi="仿宋GB2312" w:eastAsia="仿宋GB2312" w:cs="仿宋GB2312"/>
          <w:sz w:val="28"/>
          <w:szCs w:val="28"/>
        </w:rPr>
        <w:t>201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9</w:t>
      </w:r>
      <w:r>
        <w:rPr>
          <w:rFonts w:hint="eastAsia" w:ascii="仿宋GB2312" w:hAnsi="仿宋GB2312" w:eastAsia="仿宋GB2312" w:cs="仿宋GB2312"/>
          <w:sz w:val="28"/>
          <w:szCs w:val="28"/>
        </w:rPr>
        <w:t>年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12</w:t>
      </w:r>
      <w:r>
        <w:rPr>
          <w:rFonts w:hint="eastAsia" w:ascii="仿宋GB2312" w:hAnsi="仿宋GB2312" w:eastAsia="仿宋GB2312" w:cs="仿宋GB2312"/>
          <w:sz w:val="28"/>
          <w:szCs w:val="28"/>
        </w:rPr>
        <w:t>月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25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日印发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47AE1"/>
    <w:rsid w:val="02852E09"/>
    <w:rsid w:val="081C6ADD"/>
    <w:rsid w:val="0A0C4073"/>
    <w:rsid w:val="0A266581"/>
    <w:rsid w:val="0BA93CAB"/>
    <w:rsid w:val="10A077CA"/>
    <w:rsid w:val="17856F24"/>
    <w:rsid w:val="179F02C6"/>
    <w:rsid w:val="19EB37E1"/>
    <w:rsid w:val="1C857BB6"/>
    <w:rsid w:val="1F8A602B"/>
    <w:rsid w:val="1FC50C75"/>
    <w:rsid w:val="29E03670"/>
    <w:rsid w:val="30547AE1"/>
    <w:rsid w:val="31E165E4"/>
    <w:rsid w:val="336C1149"/>
    <w:rsid w:val="397B4E87"/>
    <w:rsid w:val="3AE03BE1"/>
    <w:rsid w:val="43357BEE"/>
    <w:rsid w:val="45A04ACD"/>
    <w:rsid w:val="469E15A1"/>
    <w:rsid w:val="56303A32"/>
    <w:rsid w:val="58DA52FB"/>
    <w:rsid w:val="5B075B4D"/>
    <w:rsid w:val="5C767006"/>
    <w:rsid w:val="5C8B4F6B"/>
    <w:rsid w:val="65056A2D"/>
    <w:rsid w:val="65F4734A"/>
    <w:rsid w:val="6713704A"/>
    <w:rsid w:val="6A9239F0"/>
    <w:rsid w:val="6B23506E"/>
    <w:rsid w:val="6C3E545F"/>
    <w:rsid w:val="72DA413D"/>
    <w:rsid w:val="72E82EC0"/>
    <w:rsid w:val="744224F1"/>
    <w:rsid w:val="757F0BA0"/>
    <w:rsid w:val="76EC5006"/>
    <w:rsid w:val="7723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8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318</Characters>
  <Lines>0</Lines>
  <Paragraphs>0</Paragraphs>
  <TotalTime>1</TotalTime>
  <ScaleCrop>false</ScaleCrop>
  <LinksUpToDate>false</LinksUpToDate>
  <CharactersWithSpaces>373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2019-01-28T01:39:00Z</dcterms:created>
  <dc:creator>连明伟</dc:creator>
  <cp:lastModifiedBy>连明伟</cp:lastModifiedBy>
  <dcterms:modified xsi:type="dcterms:W3CDTF">2019-12-25T03:55:11Z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