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DC6F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07D9AF2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合作高校收费情况一览表</w:t>
      </w:r>
    </w:p>
    <w:tbl>
      <w:tblPr>
        <w:tblStyle w:val="4"/>
        <w:tblpPr w:leftFromText="180" w:rightFromText="180" w:vertAnchor="text" w:horzAnchor="page" w:tblpX="1199" w:tblpY="604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09"/>
        <w:gridCol w:w="6478"/>
      </w:tblGrid>
      <w:tr w14:paraId="65A9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73" w:type="dxa"/>
            <w:gridSpan w:val="3"/>
            <w:noWrap w:val="0"/>
            <w:vAlign w:val="center"/>
          </w:tcPr>
          <w:p w14:paraId="4EF1BC12">
            <w:pPr>
              <w:jc w:val="center"/>
              <w:rPr>
                <w:rFonts w:hint="eastAsia" w:hAnsi="DFKai-SB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龙华科技大学</w:t>
            </w:r>
          </w:p>
        </w:tc>
      </w:tr>
      <w:tr w14:paraId="1EF6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86" w:type="dxa"/>
            <w:vMerge w:val="restart"/>
            <w:noWrap w:val="0"/>
            <w:vAlign w:val="center"/>
          </w:tcPr>
          <w:p w14:paraId="0E4893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交换期间</w:t>
            </w:r>
          </w:p>
          <w:p w14:paraId="1A8F98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预估费用</w:t>
            </w:r>
          </w:p>
          <w:p w14:paraId="565F6F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(每学期计算)</w:t>
            </w:r>
          </w:p>
        </w:tc>
        <w:tc>
          <w:tcPr>
            <w:tcW w:w="1309" w:type="dxa"/>
            <w:noWrap w:val="0"/>
            <w:vAlign w:val="center"/>
          </w:tcPr>
          <w:p w14:paraId="72778B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学杂费</w:t>
            </w:r>
          </w:p>
        </w:tc>
        <w:tc>
          <w:tcPr>
            <w:tcW w:w="6478" w:type="dxa"/>
            <w:noWrap w:val="0"/>
            <w:vAlign w:val="center"/>
          </w:tcPr>
          <w:p w14:paraId="76FB35B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0，000元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/学期</w:t>
            </w:r>
          </w:p>
        </w:tc>
      </w:tr>
      <w:tr w14:paraId="1574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2EB10E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32AC9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住宿费</w:t>
            </w:r>
          </w:p>
        </w:tc>
        <w:tc>
          <w:tcPr>
            <w:tcW w:w="6478" w:type="dxa"/>
            <w:noWrap w:val="0"/>
            <w:vAlign w:val="center"/>
          </w:tcPr>
          <w:p w14:paraId="6673B3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约台币15，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00元</w:t>
            </w:r>
          </w:p>
          <w:p w14:paraId="3F9A197E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◆宿舍费用及网络费用依宿舍房型及条件不同而调整</w:t>
            </w:r>
          </w:p>
        </w:tc>
      </w:tr>
      <w:tr w14:paraId="1DEB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DF04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C37C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代收代办费</w:t>
            </w:r>
          </w:p>
        </w:tc>
        <w:tc>
          <w:tcPr>
            <w:tcW w:w="6478" w:type="dxa"/>
            <w:noWrap w:val="0"/>
            <w:vAlign w:val="center"/>
          </w:tcPr>
          <w:p w14:paraId="3F56F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约台币4，700元</w:t>
            </w:r>
          </w:p>
          <w:p w14:paraId="508338B3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◆含入台证申请费用、意外+医疗保险、健康检查</w:t>
            </w:r>
          </w:p>
        </w:tc>
      </w:tr>
      <w:tr w14:paraId="437A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02FABF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1E3A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6478" w:type="dxa"/>
            <w:noWrap w:val="0"/>
            <w:vAlign w:val="center"/>
          </w:tcPr>
          <w:p w14:paraId="42DBA1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约台币6，000-10，000元/月</w:t>
            </w:r>
          </w:p>
        </w:tc>
      </w:tr>
      <w:tr w14:paraId="68C2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73" w:type="dxa"/>
            <w:gridSpan w:val="3"/>
            <w:noWrap w:val="0"/>
            <w:vAlign w:val="center"/>
          </w:tcPr>
          <w:p w14:paraId="1DE305E2">
            <w:pPr>
              <w:jc w:val="left"/>
              <w:rPr>
                <w:rFonts w:hAnsi="DFKai-SB"/>
                <w:vertAlign w:val="baseline"/>
              </w:rPr>
            </w:pPr>
            <w:r>
              <w:rPr>
                <w:rFonts w:hint="eastAsia" w:hAnsi="DFKai-SB"/>
                <w:b/>
              </w:rPr>
              <w:t>备注：联盟学校同学，每学期学分无修</w:t>
            </w:r>
            <w:r>
              <w:rPr>
                <w:rFonts w:hint="eastAsia" w:hAnsi="DFKai-SB"/>
                <w:b/>
                <w:lang w:val="en-US" w:eastAsia="zh-CN"/>
              </w:rPr>
              <w:t>选</w:t>
            </w:r>
            <w:r>
              <w:rPr>
                <w:rFonts w:hint="eastAsia" w:hAnsi="DFKai-SB"/>
                <w:b/>
              </w:rPr>
              <w:t>上限。</w:t>
            </w:r>
          </w:p>
        </w:tc>
      </w:tr>
    </w:tbl>
    <w:p w14:paraId="76C2EC6D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tbl>
      <w:tblPr>
        <w:tblStyle w:val="3"/>
        <w:tblW w:w="9859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10"/>
        <w:gridCol w:w="6422"/>
      </w:tblGrid>
      <w:tr w14:paraId="0009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98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世新大学</w:t>
            </w:r>
          </w:p>
        </w:tc>
      </w:tr>
      <w:tr w14:paraId="5C8B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2622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预估费用</w:t>
            </w:r>
          </w:p>
          <w:p w14:paraId="7000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(每学期计算)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研修费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hAnsi="DFKai-SB"/>
                <w:sz w:val="21"/>
                <w:szCs w:val="21"/>
              </w:rPr>
              <w:t>台币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DFKai-SB"/>
                <w:sz w:val="21"/>
                <w:szCs w:val="21"/>
              </w:rPr>
              <w:t>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hAnsi="DFKai-SB"/>
                <w:sz w:val="21"/>
                <w:szCs w:val="21"/>
              </w:rPr>
              <w:t>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元/学期</w:t>
            </w:r>
          </w:p>
          <w:p w14:paraId="0A6D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◆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含学费、住宿、寝具、水电、交通车、企业与文化参访等费用；</w:t>
            </w:r>
          </w:p>
          <w:p w14:paraId="7E66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赴台后视学校宿舍床位数可申请调整住宿区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）</w:t>
            </w:r>
          </w:p>
        </w:tc>
      </w:tr>
      <w:tr w14:paraId="3334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保险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</w:t>
            </w: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元/学期</w:t>
            </w:r>
          </w:p>
        </w:tc>
      </w:tr>
      <w:tr w14:paraId="29DC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生活费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约人民币</w:t>
            </w:r>
            <w:r>
              <w:rPr>
                <w:rFonts w:hint="eastAsia" w:hAnsi="DFKai-SB"/>
                <w:sz w:val="21"/>
                <w:szCs w:val="21"/>
              </w:rPr>
              <w:t>3,000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元/月</w:t>
            </w:r>
          </w:p>
        </w:tc>
      </w:tr>
    </w:tbl>
    <w:p w14:paraId="01228350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051E8D6D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64E19A89">
      <w:pPr>
        <w:jc w:val="center"/>
      </w:pPr>
    </w:p>
    <w:tbl>
      <w:tblPr>
        <w:tblStyle w:val="3"/>
        <w:tblW w:w="9832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50"/>
        <w:gridCol w:w="2175"/>
        <w:gridCol w:w="4388"/>
      </w:tblGrid>
      <w:tr w14:paraId="58C5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8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EDD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文化大学</w:t>
            </w:r>
          </w:p>
        </w:tc>
      </w:tr>
      <w:tr w14:paraId="1BAD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1724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预估费用</w:t>
            </w:r>
          </w:p>
          <w:p w14:paraId="262F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hAnsi="DFKai-SB"/>
                <w:sz w:val="21"/>
                <w:szCs w:val="21"/>
              </w:rPr>
              <w:t>(每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学期</w:t>
            </w:r>
            <w:r>
              <w:rPr>
                <w:rFonts w:hint="eastAsia" w:hAnsi="DFKai-SB"/>
                <w:sz w:val="21"/>
                <w:szCs w:val="21"/>
              </w:rPr>
              <w:t>计算)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A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>杂费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ABA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台币53,390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3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工、艺术、新传、环设学院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rPr>
                <w:rFonts w:hint="eastAsia"/>
              </w:rPr>
              <w:t>商学院资管系</w:t>
            </w:r>
          </w:p>
        </w:tc>
      </w:tr>
      <w:tr w14:paraId="3621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2FD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FD4C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59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台币52,950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63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农学院、</w:t>
            </w:r>
            <w:r>
              <w:rPr>
                <w:rFonts w:hint="eastAsia"/>
                <w:lang w:val="en-US" w:eastAsia="zh-CN"/>
              </w:rPr>
              <w:t>体健学院</w:t>
            </w:r>
          </w:p>
        </w:tc>
      </w:tr>
      <w:tr w14:paraId="4DB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2B5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1CAF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9D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台币46,425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3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  <w:p w14:paraId="68C2C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不含资管</w:t>
            </w:r>
            <w:r>
              <w:rPr>
                <w:rFonts w:hint="eastAsia"/>
                <w:lang w:val="en-US" w:eastAsia="zh-CN"/>
              </w:rPr>
              <w:t>系；含国际学院全商系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AC5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70F5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6609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8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台币45,735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9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文、法、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rPr>
                <w:rFonts w:hint="eastAsia"/>
              </w:rPr>
              <w:t>、社科、教育学院</w:t>
            </w:r>
          </w:p>
          <w:p w14:paraId="641D06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不含</w:t>
            </w:r>
            <w:r>
              <w:rPr>
                <w:rFonts w:hint="eastAsia"/>
                <w:lang w:val="en-US" w:eastAsia="zh-CN"/>
              </w:rPr>
              <w:t>国际学院全商系）</w:t>
            </w:r>
          </w:p>
        </w:tc>
      </w:tr>
      <w:tr w14:paraId="390D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0F5F">
            <w:pPr>
              <w:widowControl/>
              <w:jc w:val="lef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8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FD7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11,700-27,0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3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各种住宿条件不同，费用略有差别</w:t>
            </w:r>
          </w:p>
          <w:p w14:paraId="75B430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不含住宿保证金</w:t>
            </w: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1,000元</w:t>
            </w:r>
          </w:p>
        </w:tc>
      </w:tr>
      <w:tr w14:paraId="4251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3CBD">
            <w:pPr>
              <w:widowControl/>
              <w:jc w:val="lef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3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个别指导费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38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台币11,550元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D7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音乐系所及国乐系所</w:t>
            </w:r>
          </w:p>
        </w:tc>
      </w:tr>
      <w:tr w14:paraId="383F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476D">
            <w:pPr>
              <w:widowControl/>
              <w:jc w:val="left"/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69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学生保险与健康检查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5C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台币850元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4F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意外保险</w:t>
            </w:r>
          </w:p>
        </w:tc>
      </w:tr>
      <w:tr w14:paraId="0EC5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CBDC">
            <w:pPr>
              <w:jc w:val="center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AD17">
            <w:pPr>
              <w:jc w:val="center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7E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台币2,500元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A1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医疗保险</w:t>
            </w:r>
          </w:p>
        </w:tc>
      </w:tr>
      <w:tr w14:paraId="602D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EF0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340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0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台币850元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E86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健康检查（含X光检查和疫苗注射）</w:t>
            </w:r>
          </w:p>
        </w:tc>
      </w:tr>
      <w:tr w14:paraId="328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4B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D8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17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台币3,190元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EC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电脑实习费、电脑及网络通讯使用费、</w:t>
            </w:r>
          </w:p>
          <w:p w14:paraId="542090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语文实习费</w:t>
            </w:r>
          </w:p>
        </w:tc>
      </w:tr>
    </w:tbl>
    <w:p w14:paraId="54847A01"/>
    <w:p w14:paraId="1CCE54AD">
      <w:pPr>
        <w:pStyle w:val="2"/>
      </w:pPr>
    </w:p>
    <w:tbl>
      <w:tblPr>
        <w:tblStyle w:val="3"/>
        <w:tblpPr w:leftFromText="180" w:rightFromText="180" w:vertAnchor="text" w:horzAnchor="page" w:tblpX="1169" w:tblpY="236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331"/>
        <w:gridCol w:w="6621"/>
      </w:tblGrid>
      <w:tr w14:paraId="00A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元智大学</w:t>
            </w:r>
          </w:p>
        </w:tc>
      </w:tr>
      <w:tr w14:paraId="0917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76A8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预估费用</w:t>
            </w:r>
          </w:p>
          <w:p w14:paraId="0FB3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(每学期计算)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学费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台币50，000元</w:t>
            </w:r>
          </w:p>
        </w:tc>
      </w:tr>
      <w:tr w14:paraId="0F34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住宿费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台币10，580元</w:t>
            </w:r>
          </w:p>
          <w:p w14:paraId="41E42D9C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含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2000元保證金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水电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不含空调费</w:t>
            </w:r>
          </w:p>
        </w:tc>
      </w:tr>
      <w:tr w14:paraId="32DA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</w:rPr>
              <w:t>生活费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约人民币</w:t>
            </w:r>
            <w:r>
              <w:rPr>
                <w:rFonts w:hint="eastAsia" w:hAnsi="DFKai-SB"/>
                <w:sz w:val="21"/>
                <w:szCs w:val="21"/>
              </w:rPr>
              <w:t>3,000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元/月</w:t>
            </w:r>
          </w:p>
        </w:tc>
      </w:tr>
      <w:tr w14:paraId="516E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保险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71BC">
            <w:pPr>
              <w:ind w:left="210" w:hanging="210" w:hangingChars="10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3350元</w:t>
            </w:r>
          </w:p>
          <w:p w14:paraId="2613FA7B">
            <w:pPr>
              <w:ind w:left="210" w:hanging="210" w:hangingChars="100"/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◆意外伤害保险与医疗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保险</w:t>
            </w:r>
          </w:p>
        </w:tc>
      </w:tr>
      <w:tr w14:paraId="5329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7CCE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190E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元</w:t>
            </w:r>
          </w:p>
          <w:p w14:paraId="65CF48B8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入台证办理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新生健康检查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接机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</w:tr>
    </w:tbl>
    <w:p w14:paraId="1CFFB38F">
      <w:pPr>
        <w:pStyle w:val="2"/>
        <w:rPr>
          <w:rFonts w:hint="eastAsia" w:ascii="仿宋_GB2312" w:hAnsi="Arial" w:eastAsia="仿宋_GB2312" w:cs="Arial"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33A46B-B148-4358-B912-53760C659C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311FF9-A2B4-4B52-887B-CD9FD76F1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F6782D-6BAE-4469-BC78-38B7D084A5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A08FAB-90E6-4C06-A31A-00BCE582ED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  <w:embedRegular r:id="rId5" w:fontKey="{6DE2F803-BFA1-4CE8-8858-1F5CF385A047}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442A3CF6"/>
    <w:rsid w:val="00ED5986"/>
    <w:rsid w:val="014A4B87"/>
    <w:rsid w:val="014F6641"/>
    <w:rsid w:val="01626374"/>
    <w:rsid w:val="02900CBF"/>
    <w:rsid w:val="03E25383"/>
    <w:rsid w:val="04141EC7"/>
    <w:rsid w:val="041651F4"/>
    <w:rsid w:val="042A0CA0"/>
    <w:rsid w:val="04334D55"/>
    <w:rsid w:val="05500BDA"/>
    <w:rsid w:val="06996DAB"/>
    <w:rsid w:val="07794418"/>
    <w:rsid w:val="07AF1BE8"/>
    <w:rsid w:val="0ADB2CF4"/>
    <w:rsid w:val="0AE24082"/>
    <w:rsid w:val="0E96765D"/>
    <w:rsid w:val="0EC20452"/>
    <w:rsid w:val="0EF425D6"/>
    <w:rsid w:val="0F2B4A02"/>
    <w:rsid w:val="0F7554C5"/>
    <w:rsid w:val="106F63B8"/>
    <w:rsid w:val="10CC380A"/>
    <w:rsid w:val="120B3EBE"/>
    <w:rsid w:val="12C65A18"/>
    <w:rsid w:val="1357734B"/>
    <w:rsid w:val="13E7095B"/>
    <w:rsid w:val="15023C9F"/>
    <w:rsid w:val="15E11B06"/>
    <w:rsid w:val="16B26FFE"/>
    <w:rsid w:val="174F2A9F"/>
    <w:rsid w:val="17FD4C87"/>
    <w:rsid w:val="19EC0A79"/>
    <w:rsid w:val="1A502ED5"/>
    <w:rsid w:val="1A774E7A"/>
    <w:rsid w:val="1B171B26"/>
    <w:rsid w:val="1D84721B"/>
    <w:rsid w:val="1E764DB5"/>
    <w:rsid w:val="1EE150A6"/>
    <w:rsid w:val="1F122D30"/>
    <w:rsid w:val="2014586C"/>
    <w:rsid w:val="208F6A45"/>
    <w:rsid w:val="20DD111C"/>
    <w:rsid w:val="20FA7627"/>
    <w:rsid w:val="248B01F1"/>
    <w:rsid w:val="25F50CB6"/>
    <w:rsid w:val="266B541C"/>
    <w:rsid w:val="28245882"/>
    <w:rsid w:val="282D3573"/>
    <w:rsid w:val="28BA1D43"/>
    <w:rsid w:val="294F4B81"/>
    <w:rsid w:val="29824F56"/>
    <w:rsid w:val="2AFB4FC0"/>
    <w:rsid w:val="2CBC42DB"/>
    <w:rsid w:val="2D355E3C"/>
    <w:rsid w:val="2E1819E5"/>
    <w:rsid w:val="2E7F42C3"/>
    <w:rsid w:val="30226B4B"/>
    <w:rsid w:val="32B37F2E"/>
    <w:rsid w:val="37757EA8"/>
    <w:rsid w:val="38930A48"/>
    <w:rsid w:val="39050DB8"/>
    <w:rsid w:val="3AC21656"/>
    <w:rsid w:val="3C8B5A78"/>
    <w:rsid w:val="3D347EBE"/>
    <w:rsid w:val="3E7A3FF6"/>
    <w:rsid w:val="3EA0606C"/>
    <w:rsid w:val="3F514D57"/>
    <w:rsid w:val="402C30CE"/>
    <w:rsid w:val="41525AEE"/>
    <w:rsid w:val="4157061F"/>
    <w:rsid w:val="42BE6BA7"/>
    <w:rsid w:val="43B3093D"/>
    <w:rsid w:val="442A3CF6"/>
    <w:rsid w:val="47C44006"/>
    <w:rsid w:val="4924528A"/>
    <w:rsid w:val="49867CF3"/>
    <w:rsid w:val="4A1D1CE5"/>
    <w:rsid w:val="4BA969ED"/>
    <w:rsid w:val="4C0373D9"/>
    <w:rsid w:val="4DC7677D"/>
    <w:rsid w:val="4F6208BA"/>
    <w:rsid w:val="500D0826"/>
    <w:rsid w:val="51E67A6C"/>
    <w:rsid w:val="527F4767"/>
    <w:rsid w:val="52AC6530"/>
    <w:rsid w:val="53334A48"/>
    <w:rsid w:val="53790DD4"/>
    <w:rsid w:val="554D5B69"/>
    <w:rsid w:val="56AF6ADB"/>
    <w:rsid w:val="58533496"/>
    <w:rsid w:val="589C4E3D"/>
    <w:rsid w:val="593263E0"/>
    <w:rsid w:val="5B174C5D"/>
    <w:rsid w:val="5BE2700B"/>
    <w:rsid w:val="5D0F4EC6"/>
    <w:rsid w:val="5EA66B79"/>
    <w:rsid w:val="613B1935"/>
    <w:rsid w:val="621519D0"/>
    <w:rsid w:val="6220263B"/>
    <w:rsid w:val="65046244"/>
    <w:rsid w:val="65CC4888"/>
    <w:rsid w:val="66422087"/>
    <w:rsid w:val="67A94E81"/>
    <w:rsid w:val="6B040620"/>
    <w:rsid w:val="6BAE0CB8"/>
    <w:rsid w:val="6DDB1B0C"/>
    <w:rsid w:val="6DE20811"/>
    <w:rsid w:val="6F045092"/>
    <w:rsid w:val="6F9603E0"/>
    <w:rsid w:val="70223A22"/>
    <w:rsid w:val="715D5C0A"/>
    <w:rsid w:val="71CE3FF9"/>
    <w:rsid w:val="72331F17"/>
    <w:rsid w:val="726245AA"/>
    <w:rsid w:val="72786288"/>
    <w:rsid w:val="72BB41A7"/>
    <w:rsid w:val="73B07597"/>
    <w:rsid w:val="73B37B99"/>
    <w:rsid w:val="73D43285"/>
    <w:rsid w:val="740C0C71"/>
    <w:rsid w:val="74A337F9"/>
    <w:rsid w:val="76FA290F"/>
    <w:rsid w:val="780F60D4"/>
    <w:rsid w:val="781E0F73"/>
    <w:rsid w:val="784F3822"/>
    <w:rsid w:val="787E1A12"/>
    <w:rsid w:val="798B42E1"/>
    <w:rsid w:val="7A7A445B"/>
    <w:rsid w:val="7C230731"/>
    <w:rsid w:val="7C6668FD"/>
    <w:rsid w:val="7DBA6297"/>
    <w:rsid w:val="7EC565EC"/>
    <w:rsid w:val="7F3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2488</Words>
  <Characters>2689</Characters>
  <Lines>0</Lines>
  <Paragraphs>0</Paragraphs>
  <TotalTime>9</TotalTime>
  <ScaleCrop>false</ScaleCrop>
  <LinksUpToDate>false</LinksUpToDate>
  <CharactersWithSpaces>3106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2024-04-15T02:09:00Z</dcterms:created>
  <dc:creator>斯</dc:creator>
  <cp:lastModifiedBy>牛爱丽</cp:lastModifiedBy>
  <cp:lastPrinted>2025-04-03T01:51:00Z</cp:lastPrinted>
  <dcterms:modified xsi:type="dcterms:W3CDTF">2025-04-03T08:00:45Z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AAF45D419E004CC6926AF7BE7FB45219_13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