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02" w:line="188" w:lineRule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36"/>
          <w:szCs w:val="36"/>
          <w:lang w:val="en-US" w:eastAsia="zh-CN"/>
        </w:rPr>
        <w:t>工会服务信息</w:t>
      </w:r>
    </w:p>
    <w:p>
      <w:pPr>
        <w:pStyle w:val="2"/>
        <w:spacing w:before="202" w:line="188" w:lineRule="auto"/>
        <w:ind w:left="2576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1870" w:firstLineChars="500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36"/>
          <w:szCs w:val="36"/>
        </w:rPr>
        <w:t>校内教职工爱车检测和养护课堂活动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为深化校企合作，增强校企间的交流互动，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同时为校内教职工提供免费检测服务，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升</w:t>
      </w:r>
      <w:r>
        <w:rPr>
          <w:rFonts w:hint="eastAsia" w:ascii="仿宋_GB2312" w:hAnsi="仿宋_GB2312" w:eastAsia="仿宋_GB2312" w:cs="仿宋_GB2312"/>
          <w:sz w:val="32"/>
          <w:szCs w:val="32"/>
        </w:rPr>
        <w:t>教职工的汽车养护知识，增强对车辆日常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保养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重视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交通与航海学院联合</w:t>
      </w:r>
      <w:r>
        <w:rPr>
          <w:rFonts w:hint="eastAsia" w:ascii="仿宋_GB2312" w:hAnsi="仿宋_GB2312" w:eastAsia="仿宋_GB2312" w:cs="仿宋_GB2312"/>
          <w:sz w:val="32"/>
          <w:szCs w:val="32"/>
        </w:rPr>
        <w:t>福建通海（汽车）集团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将于近期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开展校内教职工爱车养护课堂公益活动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有关事项如下：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632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</w:rPr>
        <w:t>活动时间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632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星期四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00-17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30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632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</w:rPr>
        <w:t>、活动地点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firstLine="636" w:firstLineChars="200"/>
        <w:textAlignment w:val="baseline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泉州师范学院荣助楼广场和汽车服务工程实训室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firstLine="636" w:firstLineChars="200"/>
        <w:textAlignment w:val="baseline"/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  <w:t>三、活动报名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firstLine="636" w:firstLineChars="200"/>
        <w:textAlignment w:val="baseline"/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有意向参加活动的教职工请扫描海报右上角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二维码，填写相关信息进行报名。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firstLine="636" w:firstLineChars="200"/>
        <w:textAlignment w:val="baseline"/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firstLine="628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3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pacing w:val="-3"/>
          <w:sz w:val="32"/>
          <w:szCs w:val="32"/>
        </w:rPr>
        <w:t>、活动</w:t>
      </w:r>
      <w:r>
        <w:rPr>
          <w:rFonts w:hint="eastAsia" w:ascii="黑体" w:hAnsi="黑体" w:eastAsia="黑体" w:cs="黑体"/>
          <w:b w:val="0"/>
          <w:bCs w:val="0"/>
          <w:spacing w:val="-3"/>
          <w:sz w:val="32"/>
          <w:szCs w:val="32"/>
          <w:lang w:val="en-US" w:eastAsia="zh-CN"/>
        </w:rPr>
        <w:t>项目及内容</w:t>
      </w:r>
    </w:p>
    <w:tbl>
      <w:tblPr>
        <w:tblStyle w:val="6"/>
        <w:tblpPr w:leftFromText="180" w:rightFromText="180" w:vertAnchor="text" w:horzAnchor="page" w:tblpX="1345" w:tblpY="373"/>
        <w:tblOverlap w:val="never"/>
        <w:tblW w:w="93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0"/>
        <w:gridCol w:w="3017"/>
        <w:gridCol w:w="428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000" w:type="dxa"/>
            <w:shd w:val="clear" w:color="auto" w:fill="FFFF00"/>
            <w:vAlign w:val="center"/>
          </w:tcPr>
          <w:p>
            <w:pPr>
              <w:pStyle w:val="7"/>
              <w:spacing w:before="118" w:line="183" w:lineRule="auto"/>
              <w:ind w:left="557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时</w:t>
            </w: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间</w:t>
            </w:r>
          </w:p>
        </w:tc>
        <w:tc>
          <w:tcPr>
            <w:tcW w:w="3017" w:type="dxa"/>
            <w:shd w:val="clear" w:color="auto" w:fill="FFFF00"/>
            <w:vAlign w:val="center"/>
          </w:tcPr>
          <w:p>
            <w:pPr>
              <w:pStyle w:val="7"/>
              <w:spacing w:before="132" w:line="176" w:lineRule="auto"/>
              <w:ind w:left="613" w:firstLine="636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项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目</w:t>
            </w:r>
          </w:p>
        </w:tc>
        <w:tc>
          <w:tcPr>
            <w:tcW w:w="4283" w:type="dxa"/>
            <w:shd w:val="clear" w:color="auto" w:fill="FFFF00"/>
            <w:vAlign w:val="center"/>
          </w:tcPr>
          <w:p>
            <w:pPr>
              <w:pStyle w:val="7"/>
              <w:spacing w:before="118" w:line="183" w:lineRule="auto"/>
              <w:ind w:left="1534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具体内容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60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firstLine="298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14"/>
                <w:sz w:val="30"/>
                <w:szCs w:val="30"/>
              </w:rPr>
              <w:t>活动当天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firstLine="294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10:00-17:30</w:t>
            </w:r>
          </w:p>
        </w:tc>
        <w:tc>
          <w:tcPr>
            <w:tcW w:w="30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 w:firstLine="296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0"/>
                <w:szCs w:val="30"/>
                <w:lang w:val="en-US" w:eastAsia="zh-CN"/>
              </w:rPr>
              <w:t>荣助楼广场</w:t>
            </w:r>
            <w:r>
              <w:rPr>
                <w:rFonts w:hint="eastAsia" w:ascii="仿宋_GB2312" w:hAnsi="仿宋_GB2312" w:eastAsia="仿宋_GB2312" w:cs="仿宋_GB2312"/>
                <w:spacing w:val="-2"/>
                <w:sz w:val="30"/>
                <w:szCs w:val="30"/>
              </w:rPr>
              <w:t>车辆检测</w:t>
            </w:r>
          </w:p>
        </w:tc>
        <w:tc>
          <w:tcPr>
            <w:tcW w:w="428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588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position w:val="18"/>
                <w:sz w:val="30"/>
                <w:szCs w:val="3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588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18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"/>
                <w:position w:val="18"/>
                <w:sz w:val="30"/>
                <w:szCs w:val="30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3"/>
                <w:position w:val="18"/>
                <w:sz w:val="30"/>
                <w:szCs w:val="30"/>
              </w:rPr>
              <w:t>空调系统免费检测</w:t>
            </w:r>
            <w:r>
              <w:rPr>
                <w:rFonts w:hint="eastAsia" w:ascii="仿宋_GB2312" w:hAnsi="仿宋_GB2312" w:eastAsia="仿宋_GB2312" w:cs="仿宋_GB2312"/>
                <w:spacing w:val="-3"/>
                <w:position w:val="18"/>
                <w:sz w:val="30"/>
                <w:szCs w:val="30"/>
                <w:lang w:eastAsia="zh-CN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 w:firstLine="592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0"/>
                <w:szCs w:val="30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"/>
                <w:sz w:val="30"/>
                <w:szCs w:val="30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2"/>
                <w:sz w:val="30"/>
                <w:szCs w:val="30"/>
              </w:rPr>
              <w:t>车内免费雾化杀菌</w:t>
            </w:r>
            <w:r>
              <w:rPr>
                <w:rFonts w:hint="eastAsia" w:ascii="仿宋_GB2312" w:hAnsi="仿宋_GB2312" w:eastAsia="仿宋_GB2312" w:cs="仿宋_GB2312"/>
                <w:spacing w:val="-2"/>
                <w:sz w:val="30"/>
                <w:szCs w:val="30"/>
                <w:lang w:eastAsia="zh-CN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592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0"/>
                <w:szCs w:val="30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2"/>
                <w:sz w:val="30"/>
                <w:szCs w:val="30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2"/>
                <w:sz w:val="30"/>
                <w:szCs w:val="30"/>
              </w:rPr>
              <w:t>底盘免费安全检测</w:t>
            </w:r>
            <w:r>
              <w:rPr>
                <w:rFonts w:hint="eastAsia" w:ascii="仿宋_GB2312" w:hAnsi="仿宋_GB2312" w:eastAsia="仿宋_GB2312" w:cs="仿宋_GB2312"/>
                <w:spacing w:val="-2"/>
                <w:sz w:val="30"/>
                <w:szCs w:val="30"/>
                <w:lang w:eastAsia="zh-CN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596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</w:rPr>
              <w:t>发动机舱免费油水添加</w:t>
            </w:r>
            <w:r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200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1"/>
                <w:position w:val="14"/>
                <w:sz w:val="30"/>
                <w:szCs w:val="3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firstLine="298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14"/>
                <w:sz w:val="30"/>
                <w:szCs w:val="30"/>
              </w:rPr>
              <w:t>活动当天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firstLine="294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10:00-17:30</w:t>
            </w:r>
          </w:p>
        </w:tc>
        <w:tc>
          <w:tcPr>
            <w:tcW w:w="30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firstLine="298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</w:rPr>
              <w:t>新能源车辆现场鉴赏</w:t>
            </w:r>
          </w:p>
        </w:tc>
        <w:tc>
          <w:tcPr>
            <w:tcW w:w="428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0"/>
                <w:szCs w:val="30"/>
              </w:rPr>
              <w:t>现</w:t>
            </w:r>
            <w:r>
              <w:rPr>
                <w:rFonts w:hint="eastAsia" w:ascii="仿宋_GB2312" w:hAnsi="仿宋_GB2312" w:eastAsia="仿宋_GB2312" w:cs="仿宋_GB2312"/>
                <w:spacing w:val="-25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30"/>
                <w:szCs w:val="30"/>
              </w:rPr>
              <w:t>场</w:t>
            </w:r>
            <w:r>
              <w:rPr>
                <w:rFonts w:hint="eastAsia" w:ascii="仿宋_GB2312" w:hAnsi="仿宋_GB2312" w:eastAsia="仿宋_GB2312" w:cs="仿宋_GB2312"/>
                <w:spacing w:val="-32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30"/>
                <w:szCs w:val="30"/>
              </w:rPr>
              <w:t>布</w:t>
            </w:r>
            <w:r>
              <w:rPr>
                <w:rFonts w:hint="eastAsia" w:ascii="仿宋_GB2312" w:hAnsi="仿宋_GB2312" w:eastAsia="仿宋_GB2312" w:cs="仿宋_GB2312"/>
                <w:spacing w:val="-29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30"/>
                <w:szCs w:val="30"/>
              </w:rPr>
              <w:t>置</w:t>
            </w:r>
            <w:r>
              <w:rPr>
                <w:rFonts w:hint="eastAsia" w:ascii="仿宋_GB2312" w:hAnsi="仿宋_GB2312" w:eastAsia="仿宋_GB2312" w:cs="仿宋_GB2312"/>
                <w:spacing w:val="-18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30"/>
                <w:szCs w:val="30"/>
              </w:rPr>
              <w:t>2-3</w:t>
            </w:r>
            <w:r>
              <w:rPr>
                <w:rFonts w:hint="eastAsia" w:ascii="仿宋_GB2312" w:hAnsi="仿宋_GB2312" w:eastAsia="仿宋_GB2312" w:cs="仿宋_GB2312"/>
                <w:spacing w:val="-22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30"/>
                <w:szCs w:val="30"/>
              </w:rPr>
              <w:t>台</w:t>
            </w:r>
            <w:r>
              <w:rPr>
                <w:rFonts w:hint="eastAsia" w:ascii="仿宋_GB2312" w:hAnsi="仿宋_GB2312" w:eastAsia="仿宋_GB2312" w:cs="仿宋_GB2312"/>
                <w:spacing w:val="-29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30"/>
                <w:szCs w:val="30"/>
              </w:rPr>
              <w:t>新</w:t>
            </w:r>
            <w:r>
              <w:rPr>
                <w:rFonts w:hint="eastAsia" w:ascii="仿宋_GB2312" w:hAnsi="仿宋_GB2312" w:eastAsia="仿宋_GB2312" w:cs="仿宋_GB2312"/>
                <w:spacing w:val="-29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30"/>
                <w:szCs w:val="30"/>
              </w:rPr>
              <w:t>能</w:t>
            </w:r>
            <w:r>
              <w:rPr>
                <w:rFonts w:hint="eastAsia" w:ascii="仿宋_GB2312" w:hAnsi="仿宋_GB2312" w:eastAsia="仿宋_GB2312" w:cs="仿宋_GB2312"/>
                <w:spacing w:val="-29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30"/>
                <w:szCs w:val="30"/>
              </w:rPr>
              <w:t>源</w:t>
            </w:r>
            <w:r>
              <w:rPr>
                <w:rFonts w:hint="eastAsia" w:ascii="仿宋_GB2312" w:hAnsi="仿宋_GB2312" w:eastAsia="仿宋_GB2312" w:cs="仿宋_GB2312"/>
                <w:spacing w:val="-27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30"/>
                <w:szCs w:val="30"/>
              </w:rPr>
              <w:t>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30"/>
                <w:szCs w:val="30"/>
              </w:rPr>
              <w:t>辆</w:t>
            </w:r>
            <w:r>
              <w:rPr>
                <w:rFonts w:hint="eastAsia" w:ascii="仿宋_GB2312" w:hAnsi="仿宋_GB2312" w:eastAsia="仿宋_GB2312" w:cs="仿宋_GB2312"/>
                <w:spacing w:val="-2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2"/>
                <w:sz w:val="30"/>
                <w:szCs w:val="30"/>
              </w:rPr>
              <w:t>由专业内训师现场讲解</w:t>
            </w:r>
            <w:r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</w:rPr>
              <w:t>新能源产品核心技术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firstLine="298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14"/>
                <w:sz w:val="30"/>
                <w:szCs w:val="30"/>
              </w:rPr>
              <w:t>活动当天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firstLine="294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15:00-16:30</w:t>
            </w:r>
          </w:p>
        </w:tc>
        <w:tc>
          <w:tcPr>
            <w:tcW w:w="30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588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588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  <w:t>爱车趣味课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堂</w:t>
            </w:r>
          </w:p>
        </w:tc>
        <w:tc>
          <w:tcPr>
            <w:tcW w:w="428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firstLine="30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车辆基础养护和夏季空调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 w:firstLine="60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养</w:t>
            </w:r>
            <w:r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</w:rPr>
              <w:t>护知识pk及交流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10" w:h="16840"/>
      <w:pgMar w:top="1474" w:right="1361" w:bottom="1474" w:left="1361" w:header="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BiY2ZjZmVhMzQxNWE1ZTNhZWMxNjBiM2U1MjhkZDMifQ=="/>
  </w:docVars>
  <w:rsids>
    <w:rsidRoot w:val="00000000"/>
    <w:rsid w:val="06F835BB"/>
    <w:rsid w:val="078829D0"/>
    <w:rsid w:val="170F66D5"/>
    <w:rsid w:val="1EF21936"/>
    <w:rsid w:val="2419178C"/>
    <w:rsid w:val="2CCE7751"/>
    <w:rsid w:val="2E2B0C5F"/>
    <w:rsid w:val="2FC873C1"/>
    <w:rsid w:val="37966E8D"/>
    <w:rsid w:val="44197845"/>
    <w:rsid w:val="4D58726A"/>
    <w:rsid w:val="56454C9D"/>
    <w:rsid w:val="597C3142"/>
    <w:rsid w:val="67723A7B"/>
    <w:rsid w:val="6A942CE9"/>
    <w:rsid w:val="70932B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29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2024-04-20T00:11:00Z</dcterms:created>
  <dc:creator>lenovo</dc:creator>
  <cp:lastModifiedBy>Administrator</cp:lastModifiedBy>
  <dcterms:modified xsi:type="dcterms:W3CDTF">2024-05-07T00:58:22Z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2024-04-20T08:46:19Z</vt:filetime>
  </property>
  <property fmtid="{D5CDD505-2E9C-101B-9397-08002B2CF9AE}" pid="4" name="KSOProductBuildVer">
    <vt:lpwstr>2052-12.1.0.16729</vt:lpwstr>
  </property>
  <property fmtid="{D5CDD505-2E9C-101B-9397-08002B2CF9AE}" pid="5" name="ICV">
    <vt:lpwstr>081C9E07DCEF43F7979B8F69BB61DA7C_13</vt:lpwstr>
  </property>
</Properties>
</file>