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泉州师范学院</w:t>
      </w:r>
      <w:r>
        <w:rPr>
          <w:rFonts w:hint="eastAsia" w:ascii="黑体" w:eastAsia="黑体"/>
          <w:b/>
          <w:sz w:val="32"/>
          <w:szCs w:val="32"/>
        </w:rPr>
        <w:t>采购项目验收单</w:t>
      </w:r>
      <w:r>
        <w:rPr>
          <w:rFonts w:hint="eastAsia" w:asci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二级单位初步验收</w:t>
      </w:r>
      <w:r>
        <w:rPr>
          <w:rFonts w:hint="eastAsia" w:ascii="黑体" w:eastAsia="黑体"/>
          <w:b/>
          <w:sz w:val="32"/>
          <w:szCs w:val="32"/>
          <w:lang w:eastAsia="zh-CN"/>
        </w:rPr>
        <w:t>）</w:t>
      </w:r>
    </w:p>
    <w:p>
      <w:pPr>
        <w:wordWrap w:val="0"/>
        <w:spacing w:before="120" w:beforeLines="50" w:after="120" w:afterLines="50"/>
        <w:jc w:val="right"/>
        <w:rPr>
          <w:w w:val="110"/>
          <w:sz w:val="24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w w:val="110"/>
          <w:sz w:val="24"/>
        </w:rPr>
        <w:t>采购合同编号：</w:t>
      </w:r>
      <w:r>
        <w:rPr>
          <w:rFonts w:hint="eastAsia"/>
          <w:w w:val="110"/>
          <w:sz w:val="24"/>
          <w:lang w:val="en-US" w:eastAsia="zh-CN"/>
        </w:rPr>
        <w:t xml:space="preserve">             </w:t>
      </w:r>
      <w:r>
        <w:rPr>
          <w:rFonts w:hint="eastAsia"/>
          <w:w w:val="110"/>
          <w:sz w:val="24"/>
        </w:rPr>
        <w:t xml:space="preserve">  </w:t>
      </w:r>
    </w:p>
    <w:tbl>
      <w:tblPr>
        <w:tblStyle w:val="3"/>
        <w:tblpPr w:leftFromText="180" w:rightFromText="180" w:vertAnchor="text" w:horzAnchor="margin" w:tblpX="3" w:tblpY="2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09"/>
        <w:gridCol w:w="1295"/>
        <w:gridCol w:w="735"/>
        <w:gridCol w:w="289"/>
        <w:gridCol w:w="1053"/>
        <w:gridCol w:w="218"/>
        <w:gridCol w:w="1248"/>
        <w:gridCol w:w="12"/>
        <w:gridCol w:w="1260"/>
        <w:gridCol w:w="855"/>
        <w:gridCol w:w="154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使用单位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供货单位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项目名称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规格型号（配置）等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 量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28" w:type="dxa"/>
            <w:gridSpan w:val="4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519" w:type="dxa"/>
            <w:gridSpan w:val="3"/>
            <w:vAlign w:val="center"/>
          </w:tcPr>
          <w:p>
            <w:pPr>
              <w:tabs>
                <w:tab w:val="left" w:pos="5355"/>
              </w:tabs>
              <w:adjustRightInd w:val="0"/>
              <w:snapToGrid w:val="0"/>
              <w:spacing w:line="216" w:lineRule="auto"/>
              <w:ind w:right="-51"/>
              <w:jc w:val="center"/>
              <w:rPr>
                <w:rFonts w:hint="eastAsia" w:ascii="宋体" w:hAnsi="宋体" w:eastAsia="宋体"/>
                <w:b w:val="0"/>
                <w:bCs w:val="0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000000"/>
                <w:kern w:val="0"/>
                <w:sz w:val="24"/>
                <w:lang w:val="en-US" w:eastAsia="zh-CN"/>
              </w:rPr>
              <w:t>请另附件清单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724" w:type="dxa"/>
            <w:vAlign w:val="center"/>
          </w:tcPr>
          <w:p>
            <w:pPr>
              <w:spacing w:after="240" w:afterLine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</w:t>
            </w:r>
          </w:p>
          <w:p>
            <w:pPr>
              <w:spacing w:after="240" w:afterLine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9134" w:type="dxa"/>
            <w:gridSpan w:val="12"/>
          </w:tcPr>
          <w:p>
            <w:pPr>
              <w:spacing w:line="500" w:lineRule="exact"/>
              <w:ind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合同签定时间：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合同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约定到货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实际到货</w:t>
            </w:r>
            <w:r>
              <w:rPr>
                <w:rFonts w:hint="eastAsia" w:ascii="宋体" w:hAnsi="宋体"/>
                <w:b/>
                <w:szCs w:val="21"/>
              </w:rPr>
              <w:t>时间：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技术验收情况：</w:t>
            </w:r>
          </w:p>
          <w:p>
            <w:pPr>
              <w:spacing w:line="50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货物的品牌、型号、技术指标、数量等与合同、投标文件的符合情况；设备运行情况等；培训情况；合同履约情况。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500" w:lineRule="exact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5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验收结论：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初步</w:t>
            </w:r>
            <w:r>
              <w:rPr>
                <w:rFonts w:hint="eastAsia" w:ascii="宋体" w:hAnsi="宋体"/>
                <w:b/>
                <w:szCs w:val="21"/>
              </w:rPr>
              <w:t>验收合格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或不合格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500" w:lineRule="exact"/>
              <w:ind w:firstLine="420" w:firstLineChars="20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如果项目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初步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验收不合格，必须要明确提出与合同、投标文件存在不符合的具体情况，提出整改或处理意见，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提出整改期限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验收小组签名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7245" w:firstLineChars="34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供方代表</w:t>
            </w:r>
          </w:p>
        </w:tc>
        <w:tc>
          <w:tcPr>
            <w:tcW w:w="9134" w:type="dxa"/>
            <w:gridSpan w:val="12"/>
            <w:vAlign w:val="center"/>
          </w:tcPr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7035" w:firstLineChars="33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70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经办人或项目负责人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60" w:firstLineChars="60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575" w:firstLineChars="7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515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二级单位负责人意见：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年 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注：1、本验收单适用于资产管理处组织最终验收的项目；</w:t>
      </w:r>
    </w:p>
    <w:p>
      <w:pPr>
        <w:ind w:left="840" w:leftChars="20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2、本验收单为初步验收单，初步验收合格后，本验收单连同附件清单、《泉州师范学院物资验收拟聘专家审批表》一并送资产管理处审批。</w:t>
      </w:r>
    </w:p>
    <w:sectPr>
      <w:pgSz w:w="11907" w:h="16840"/>
      <w:pgMar w:top="1134" w:right="1134" w:bottom="1134" w:left="1134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0420F71"/>
    <w:rsid w:val="00046D06"/>
    <w:rsid w:val="00142829"/>
    <w:rsid w:val="00170688"/>
    <w:rsid w:val="001E115B"/>
    <w:rsid w:val="00265F32"/>
    <w:rsid w:val="0029470F"/>
    <w:rsid w:val="002E2EA5"/>
    <w:rsid w:val="00362A04"/>
    <w:rsid w:val="003B5B5C"/>
    <w:rsid w:val="00420F71"/>
    <w:rsid w:val="0045214B"/>
    <w:rsid w:val="004D5061"/>
    <w:rsid w:val="004E50A7"/>
    <w:rsid w:val="00571340"/>
    <w:rsid w:val="005F3E9B"/>
    <w:rsid w:val="00741D4F"/>
    <w:rsid w:val="007D7A0F"/>
    <w:rsid w:val="008A10F4"/>
    <w:rsid w:val="0097486B"/>
    <w:rsid w:val="009C55B2"/>
    <w:rsid w:val="00AC66FC"/>
    <w:rsid w:val="00AE44CF"/>
    <w:rsid w:val="00AF0FC7"/>
    <w:rsid w:val="00B12D59"/>
    <w:rsid w:val="00BB3DD4"/>
    <w:rsid w:val="00BC6578"/>
    <w:rsid w:val="00C438C4"/>
    <w:rsid w:val="00CF254F"/>
    <w:rsid w:val="00D32715"/>
    <w:rsid w:val="00D85C2B"/>
    <w:rsid w:val="00DC3A2B"/>
    <w:rsid w:val="00E428FA"/>
    <w:rsid w:val="00E51295"/>
    <w:rsid w:val="00EF74A3"/>
    <w:rsid w:val="00F5673B"/>
    <w:rsid w:val="00FA39AE"/>
    <w:rsid w:val="00FF5412"/>
    <w:rsid w:val="028D4AA9"/>
    <w:rsid w:val="068C5343"/>
    <w:rsid w:val="10BD07F7"/>
    <w:rsid w:val="12D25402"/>
    <w:rsid w:val="17C44716"/>
    <w:rsid w:val="18512847"/>
    <w:rsid w:val="1B0713FC"/>
    <w:rsid w:val="1C2E5379"/>
    <w:rsid w:val="251B4F54"/>
    <w:rsid w:val="29EA63B6"/>
    <w:rsid w:val="2A7F6341"/>
    <w:rsid w:val="2AEA0C1E"/>
    <w:rsid w:val="2AF77CB4"/>
    <w:rsid w:val="2CBF5A74"/>
    <w:rsid w:val="30E8536D"/>
    <w:rsid w:val="317C69B9"/>
    <w:rsid w:val="37250DEE"/>
    <w:rsid w:val="393628D0"/>
    <w:rsid w:val="3CF90024"/>
    <w:rsid w:val="3E504C65"/>
    <w:rsid w:val="3F01628B"/>
    <w:rsid w:val="45711700"/>
    <w:rsid w:val="55B12435"/>
    <w:rsid w:val="5D0778E6"/>
    <w:rsid w:val="6B1E4B8D"/>
    <w:rsid w:val="7AB53D30"/>
    <w:rsid w:val="7D1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</Words>
  <Characters>395</Characters>
  <Lines>4</Lines>
  <Paragraphs>1</Paragraphs>
  <TotalTime>1</TotalTime>
  <ScaleCrop>false</ScaleCrop>
  <LinksUpToDate>false</LinksUpToDate>
  <CharactersWithSpaces>582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2017-07-11T03:06:00Z</dcterms:created>
  <dc:creator>微软用户</dc:creator>
  <cp:lastModifiedBy>威哥</cp:lastModifiedBy>
  <cp:lastPrinted>2017-11-16T03:39:00Z</cp:lastPrinted>
  <dcterms:modified xsi:type="dcterms:W3CDTF">2022-10-19T03:54:44Z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1B06DF7B919849FB8A5C71FFA22E972C</vt:lpwstr>
  </property>
</Properties>
</file>