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w w:val="9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w w:val="90"/>
          <w:sz w:val="44"/>
          <w:szCs w:val="44"/>
          <w:lang w:eastAsia="zh-CN"/>
        </w:rPr>
        <w:t>泉州师范学院公共领域宣传载体检查记录表</w:t>
      </w:r>
    </w:p>
    <w:p>
      <w:pPr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</w:p>
    <w:p>
      <w:pP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检查单位：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         时间：20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年   月   日   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5"/>
        <w:gridCol w:w="69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58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检查范围</w:t>
            </w:r>
          </w:p>
        </w:tc>
        <w:tc>
          <w:tcPr>
            <w:tcW w:w="6937" w:type="dxa"/>
          </w:tcPr>
          <w:p>
            <w:pPr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检查人员</w:t>
            </w:r>
          </w:p>
        </w:tc>
        <w:tc>
          <w:tcPr>
            <w:tcW w:w="6937" w:type="dxa"/>
          </w:tcPr>
          <w:p>
            <w:pPr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8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存在问题</w:t>
            </w:r>
          </w:p>
        </w:tc>
        <w:tc>
          <w:tcPr>
            <w:tcW w:w="6937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3" w:hRule="atLeast"/>
        </w:trPr>
        <w:tc>
          <w:tcPr>
            <w:tcW w:w="158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处置情况</w:t>
            </w:r>
          </w:p>
        </w:tc>
        <w:tc>
          <w:tcPr>
            <w:tcW w:w="6937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410416"/>
    <w:rsid w:val="2041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微软雅黑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2020-04-21T08:56:00Z</dcterms:created>
  <dc:creator>荦荦大端</dc:creator>
  <cp:lastModifiedBy>荦荦大端</cp:lastModifiedBy>
  <dcterms:modified xsi:type="dcterms:W3CDTF">2020-04-21T08:56:30Z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