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65F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10959C13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  示</w:t>
      </w:r>
    </w:p>
    <w:p w14:paraId="638902E0">
      <w:pPr>
        <w:spacing w:line="560" w:lineRule="exact"/>
        <w:rPr>
          <w:rFonts w:hint="eastAsia" w:ascii="Times New Roman" w:hAnsi="Times New Roman" w:eastAsia="仿宋" w:cs="仿宋"/>
          <w:sz w:val="32"/>
          <w:szCs w:val="40"/>
        </w:rPr>
      </w:pPr>
    </w:p>
    <w:p w14:paraId="1D66BF58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根据《泉州师范学院优秀师范毕业生综合评价办法（修订）》文件精神，经专业统计、学工办审核、学院党政联席会研究，决定推荐鲁林柯等34名同学为我院2025届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优秀师范毕业生</w:t>
      </w:r>
      <w:r>
        <w:rPr>
          <w:rFonts w:hint="eastAsia" w:ascii="Times New Roman" w:hAnsi="Times New Roman" w:eastAsia="仿宋_GB2312" w:cs="仿宋"/>
          <w:sz w:val="32"/>
          <w:szCs w:val="40"/>
        </w:rPr>
        <w:t>拟认定人选,具体名单见附件。公示时间为2024年11月21日至11月25日，公示期为三个工作日。公示期间，欢迎广大师生以来信、来电、来访的形式发表意见和看法，公示电话：0595-22111807，电子邮箱：1702224795@qq.com。</w:t>
      </w:r>
    </w:p>
    <w:p w14:paraId="4031D854">
      <w:pPr>
        <w:spacing w:line="560" w:lineRule="exact"/>
        <w:rPr>
          <w:rFonts w:hint="eastAsia" w:ascii="Times New Roman" w:hAnsi="Times New Roman" w:eastAsia="仿宋_GB2312" w:cs="仿宋"/>
          <w:sz w:val="32"/>
          <w:szCs w:val="40"/>
        </w:rPr>
      </w:pPr>
    </w:p>
    <w:p w14:paraId="2858DB92">
      <w:pPr>
        <w:spacing w:line="560" w:lineRule="exact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附件：数计学院202</w:t>
      </w:r>
      <w:r>
        <w:rPr>
          <w:rFonts w:ascii="Times New Roman" w:hAnsi="Times New Roman" w:eastAsia="仿宋_GB2312" w:cs="仿宋"/>
          <w:sz w:val="32"/>
          <w:szCs w:val="40"/>
        </w:rPr>
        <w:t>5</w:t>
      </w:r>
      <w:r>
        <w:rPr>
          <w:rFonts w:hint="eastAsia" w:ascii="Times New Roman" w:hAnsi="Times New Roman" w:eastAsia="仿宋_GB2312" w:cs="仿宋"/>
          <w:sz w:val="32"/>
          <w:szCs w:val="40"/>
        </w:rPr>
        <w:t>届优秀师范毕业生拟认定人选名单</w:t>
      </w:r>
    </w:p>
    <w:p w14:paraId="3D19DC10">
      <w:pPr>
        <w:spacing w:line="560" w:lineRule="exact"/>
        <w:rPr>
          <w:rFonts w:hint="eastAsia" w:ascii="Times New Roman" w:hAnsi="Times New Roman" w:eastAsia="仿宋_GB2312"/>
        </w:rPr>
      </w:pPr>
    </w:p>
    <w:p w14:paraId="2CBC2898">
      <w:pPr>
        <w:spacing w:line="560" w:lineRule="exact"/>
        <w:ind w:firstLine="1920" w:firstLineChars="600"/>
        <w:rPr>
          <w:rFonts w:hint="eastAsia" w:ascii="Times New Roman" w:hAnsi="Times New Roman" w:eastAsia="仿宋_GB2312" w:cs="仿宋"/>
          <w:sz w:val="32"/>
          <w:szCs w:val="40"/>
        </w:rPr>
      </w:pPr>
    </w:p>
    <w:p w14:paraId="02F88044">
      <w:pPr>
        <w:spacing w:line="560" w:lineRule="exact"/>
        <w:ind w:firstLine="1920" w:firstLineChars="600"/>
        <w:rPr>
          <w:rFonts w:hint="eastAsia" w:ascii="Times New Roman" w:hAnsi="Times New Roman" w:eastAsia="仿宋_GB2312" w:cs="仿宋"/>
          <w:sz w:val="32"/>
          <w:szCs w:val="40"/>
        </w:rPr>
      </w:pPr>
    </w:p>
    <w:p w14:paraId="7F96E6F3">
      <w:pPr>
        <w:spacing w:line="560" w:lineRule="exact"/>
        <w:ind w:firstLine="2240" w:firstLineChars="700"/>
        <w:jc w:val="right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泉州师范</w:t>
      </w:r>
      <w:r>
        <w:rPr>
          <w:rFonts w:ascii="Times New Roman" w:hAnsi="Times New Roman" w:eastAsia="仿宋_GB2312" w:cs="仿宋"/>
          <w:sz w:val="32"/>
          <w:szCs w:val="40"/>
        </w:rPr>
        <w:t>学院</w:t>
      </w:r>
      <w:r>
        <w:rPr>
          <w:rFonts w:hint="eastAsia" w:ascii="Times New Roman" w:hAnsi="Times New Roman" w:eastAsia="仿宋_GB2312" w:cs="仿宋"/>
          <w:sz w:val="32"/>
          <w:szCs w:val="40"/>
        </w:rPr>
        <w:t xml:space="preserve">数学与计算机科学学院 </w:t>
      </w:r>
      <w:r>
        <w:rPr>
          <w:rFonts w:ascii="Times New Roman" w:hAnsi="Times New Roman" w:eastAsia="仿宋_GB2312" w:cs="仿宋"/>
          <w:sz w:val="32"/>
          <w:szCs w:val="40"/>
        </w:rPr>
        <w:t xml:space="preserve"> </w:t>
      </w:r>
    </w:p>
    <w:p w14:paraId="74E10D36">
      <w:pPr>
        <w:wordWrap w:val="0"/>
        <w:spacing w:line="560" w:lineRule="exact"/>
        <w:ind w:firstLine="1920" w:firstLineChars="600"/>
        <w:jc w:val="right"/>
        <w:rPr>
          <w:rFonts w:hint="eastAsia" w:ascii="Times New Roman" w:hAnsi="Times New Roman" w:eastAsia="仿宋_GB2312" w:cs="仿宋"/>
          <w:sz w:val="32"/>
          <w:szCs w:val="40"/>
        </w:rPr>
        <w:sectPr>
          <w:pgSz w:w="11906" w:h="16838"/>
          <w:pgMar w:top="1304" w:right="1797" w:bottom="1304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"/>
          <w:sz w:val="32"/>
          <w:szCs w:val="40"/>
        </w:rPr>
        <w:t xml:space="preserve">             202</w:t>
      </w:r>
      <w:r>
        <w:rPr>
          <w:rFonts w:ascii="Times New Roman" w:hAnsi="Times New Roman" w:eastAsia="仿宋_GB2312" w:cs="仿宋"/>
          <w:sz w:val="32"/>
          <w:szCs w:val="40"/>
        </w:rPr>
        <w:t>4</w:t>
      </w:r>
      <w:r>
        <w:rPr>
          <w:rFonts w:hint="eastAsia" w:ascii="Times New Roman" w:hAnsi="Times New Roman" w:eastAsia="仿宋_GB2312" w:cs="仿宋"/>
          <w:sz w:val="32"/>
          <w:szCs w:val="40"/>
        </w:rPr>
        <w:t>年11月2</w:t>
      </w:r>
      <w:r>
        <w:rPr>
          <w:rFonts w:ascii="Times New Roman" w:hAnsi="Times New Roman" w:eastAsia="仿宋_GB2312" w:cs="仿宋"/>
          <w:sz w:val="32"/>
          <w:szCs w:val="40"/>
        </w:rPr>
        <w:t>0</w:t>
      </w:r>
      <w:r>
        <w:rPr>
          <w:rFonts w:hint="eastAsia" w:ascii="Times New Roman" w:hAnsi="Times New Roman" w:eastAsia="仿宋_GB2312" w:cs="仿宋"/>
          <w:sz w:val="32"/>
          <w:szCs w:val="40"/>
        </w:rPr>
        <w:t xml:space="preserve">日 </w:t>
      </w:r>
      <w:r>
        <w:rPr>
          <w:rFonts w:ascii="Times New Roman" w:hAnsi="Times New Roman" w:eastAsia="仿宋_GB2312" w:cs="仿宋"/>
          <w:sz w:val="32"/>
          <w:szCs w:val="40"/>
        </w:rPr>
        <w:t xml:space="preserve">      </w:t>
      </w:r>
    </w:p>
    <w:p w14:paraId="64BFF36D">
      <w:pPr>
        <w:spacing w:after="156" w:afterLines="50" w:line="560" w:lineRule="exact"/>
        <w:jc w:val="left"/>
        <w:rPr>
          <w:rFonts w:hint="eastAsia" w:ascii="Times New Roman" w:hAnsi="Times New Roman" w:eastAsia="黑体" w:cs="Times New Roman"/>
          <w:sz w:val="32"/>
          <w:szCs w:val="44"/>
        </w:rPr>
      </w:pPr>
      <w:r>
        <w:rPr>
          <w:rFonts w:hint="eastAsia" w:ascii="Times New Roman" w:hAnsi="Times New Roman" w:eastAsia="黑体" w:cs="Times New Roman"/>
          <w:sz w:val="32"/>
          <w:szCs w:val="44"/>
        </w:rPr>
        <w:t>附件</w:t>
      </w:r>
    </w:p>
    <w:p w14:paraId="5D8839CA">
      <w:pPr>
        <w:spacing w:before="156" w:beforeLines="50"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44"/>
        </w:rPr>
      </w:pPr>
      <w:r>
        <w:rPr>
          <w:rFonts w:hint="eastAsia" w:ascii="Times New Roman" w:hAnsi="Times New Roman" w:eastAsia="黑体" w:cs="Times New Roman"/>
          <w:sz w:val="32"/>
          <w:szCs w:val="44"/>
        </w:rPr>
        <w:t>数计学院2025届优秀师范毕业生拟认定人选名单</w:t>
      </w:r>
    </w:p>
    <w:tbl>
      <w:tblPr>
        <w:tblStyle w:val="2"/>
        <w:tblW w:w="87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587"/>
        <w:gridCol w:w="587"/>
        <w:gridCol w:w="1028"/>
        <w:gridCol w:w="851"/>
        <w:gridCol w:w="955"/>
        <w:gridCol w:w="852"/>
        <w:gridCol w:w="886"/>
      </w:tblGrid>
      <w:tr w14:paraId="1938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14E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学院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ADC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专业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E36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专业人数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55A3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4228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姓名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C7B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18"/>
                <w:szCs w:val="22"/>
              </w:rPr>
              <w:t>综合测评平均成绩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B32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综合测评排名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4C3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综测排名占比</w:t>
            </w:r>
          </w:p>
        </w:tc>
      </w:tr>
      <w:tr w14:paraId="72E3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22FD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6077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0561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A98C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211301049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FEBA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鲁林柯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161B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85.05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C60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3F7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0.87%</w:t>
            </w:r>
          </w:p>
        </w:tc>
      </w:tr>
      <w:tr w14:paraId="5D3D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E49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E75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CF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75EE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B67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吴雯莉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D87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83.88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70A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4AD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1.74%</w:t>
            </w:r>
          </w:p>
        </w:tc>
      </w:tr>
      <w:tr w14:paraId="20AF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1E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E5C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D6A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816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06AA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金纳伊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BAE2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83.74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8BA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49C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2.61%</w:t>
            </w:r>
          </w:p>
        </w:tc>
      </w:tr>
      <w:tr w14:paraId="7F55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02A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B3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0678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4F3A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8957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陈思棋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2A2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83.64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3F0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0DE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3.48%</w:t>
            </w:r>
          </w:p>
        </w:tc>
      </w:tr>
      <w:tr w14:paraId="4101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6B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E903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6F3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62185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619C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何艳清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61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83.08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7CB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521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4.35%</w:t>
            </w:r>
          </w:p>
        </w:tc>
      </w:tr>
      <w:tr w14:paraId="26F1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34E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312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D3CF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E09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0E0D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吴娜珊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B571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82.83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733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3FCE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5.22%</w:t>
            </w:r>
          </w:p>
        </w:tc>
      </w:tr>
      <w:tr w14:paraId="42A9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16E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575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CB08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CFBD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F88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黄小文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0D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82.26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A7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F40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6.09%</w:t>
            </w:r>
          </w:p>
        </w:tc>
      </w:tr>
      <w:tr w14:paraId="4640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3CA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EA9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1A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0960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0E4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林慧娟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A5B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82.24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5D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D18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6.96%</w:t>
            </w:r>
          </w:p>
        </w:tc>
      </w:tr>
      <w:tr w14:paraId="393DDA2B"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6EC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FBE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AD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CC62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ACC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郑佳芸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601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80.63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13C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7BF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7.83%</w:t>
            </w:r>
          </w:p>
        </w:tc>
      </w:tr>
      <w:tr w14:paraId="20CF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BD48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A50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772A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D384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62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黄嘉玟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044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80.43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B8A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7CE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8.70%</w:t>
            </w:r>
          </w:p>
        </w:tc>
      </w:tr>
      <w:tr w14:paraId="75FF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448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0EB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44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87DE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6676F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张巧娜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D7C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80.32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008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514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9.57%</w:t>
            </w:r>
          </w:p>
        </w:tc>
      </w:tr>
      <w:tr w14:paraId="6385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4B4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9E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02FA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19B91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D0340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吴朵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591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80.17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C0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4A4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10.43%</w:t>
            </w:r>
          </w:p>
        </w:tc>
      </w:tr>
      <w:tr w14:paraId="7DE0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60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EB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F0F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FE1E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田雪林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12B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79.40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653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FCC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11.30%</w:t>
            </w:r>
          </w:p>
        </w:tc>
      </w:tr>
      <w:tr w14:paraId="4348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F0C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7C0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05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A3AC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91DD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邓佳文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E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79.28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D35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EAB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12.17%</w:t>
            </w:r>
          </w:p>
        </w:tc>
      </w:tr>
      <w:tr w14:paraId="37E3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FB2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5831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CBA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3D6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52AB5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许燕鑫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FAF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79.15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6E7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258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13.04%</w:t>
            </w:r>
          </w:p>
        </w:tc>
      </w:tr>
      <w:tr w14:paraId="3223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350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02A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00C1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D055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297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程梦丽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6DA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79.01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424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EF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13.91%</w:t>
            </w:r>
          </w:p>
        </w:tc>
      </w:tr>
      <w:tr w14:paraId="4D9C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B28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804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FBAC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C1D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210905028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F0BC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陈婧凌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203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79.01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3F9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E93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13.91%</w:t>
            </w:r>
          </w:p>
        </w:tc>
      </w:tr>
      <w:tr w14:paraId="5055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BB0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FC3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D85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6D6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4DA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康雅婷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084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78.59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1FB4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DEB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15.65%</w:t>
            </w:r>
          </w:p>
        </w:tc>
      </w:tr>
      <w:tr w14:paraId="7A43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7A6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897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BEB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07E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210812049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E500C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赵柠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9D0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78.58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6E4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186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16.52%</w:t>
            </w:r>
          </w:p>
        </w:tc>
      </w:tr>
      <w:tr w14:paraId="6C38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95A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DC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319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B395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C74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陈佩艳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2C8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78.57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179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F94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17.39%</w:t>
            </w:r>
          </w:p>
        </w:tc>
      </w:tr>
      <w:tr w14:paraId="188C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99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822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567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3BC2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F4D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周晓婧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B1F5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78.17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F3F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8FB2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18.26%</w:t>
            </w:r>
          </w:p>
        </w:tc>
      </w:tr>
      <w:tr w14:paraId="00DF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3E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BB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37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521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C14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韩一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</w:rPr>
              <w:t>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343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78.00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8D3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4D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19.13%</w:t>
            </w:r>
          </w:p>
        </w:tc>
      </w:tr>
      <w:tr w14:paraId="5EF0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E0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F3E0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A8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976E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434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沈欣玉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96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77.99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E2D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F9B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20.00%</w:t>
            </w:r>
          </w:p>
        </w:tc>
      </w:tr>
      <w:tr w14:paraId="0F1E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855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2D6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0D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1C2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9B0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吴雨薇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9B9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77.96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59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914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20.87%</w:t>
            </w:r>
          </w:p>
        </w:tc>
      </w:tr>
      <w:tr w14:paraId="41A0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D0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5C8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34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44B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EFE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倪若嫣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62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77.67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D32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0B9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21.74%</w:t>
            </w:r>
          </w:p>
        </w:tc>
      </w:tr>
      <w:tr w14:paraId="7DA4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DB1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5CE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C0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97B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12E7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张佳琪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739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77.12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202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078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22.61%</w:t>
            </w:r>
          </w:p>
        </w:tc>
      </w:tr>
      <w:tr w14:paraId="0BF7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F897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F5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983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3634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1D15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洪慧君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DD9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77.05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9A8A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12F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23.48%</w:t>
            </w:r>
          </w:p>
        </w:tc>
      </w:tr>
      <w:tr w14:paraId="1369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04C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688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AA5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C22F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07A2C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张晓宇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50D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77.04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BB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092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24.35%</w:t>
            </w:r>
          </w:p>
        </w:tc>
      </w:tr>
      <w:tr w14:paraId="0BE87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BF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24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E8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396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71D4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曹蕊洁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6AF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76.97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B61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5F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25.22%</w:t>
            </w:r>
          </w:p>
        </w:tc>
      </w:tr>
      <w:tr w14:paraId="71A0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76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192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4B2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840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210801021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9872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何宛静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573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76.95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C4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0E9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26.09%</w:t>
            </w:r>
          </w:p>
        </w:tc>
      </w:tr>
      <w:tr w14:paraId="71F0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4EA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A9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79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C42A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7EE5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林倚帆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F01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76.54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6BD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4FA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26.96%</w:t>
            </w:r>
          </w:p>
        </w:tc>
      </w:tr>
      <w:tr w14:paraId="7E2F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3FD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ADC1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278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F73D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211301003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560D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吴宇晨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D0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76.49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B54E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4D3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27.83%</w:t>
            </w:r>
          </w:p>
        </w:tc>
      </w:tr>
      <w:tr w14:paraId="1C0F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B5A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31D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626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E3AD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BD31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黄苏列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5A6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76.44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EFB2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25C8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28.70%</w:t>
            </w:r>
          </w:p>
        </w:tc>
      </w:tr>
      <w:tr w14:paraId="3CBD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186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D571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2C9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07C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211301103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986B7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</w:rPr>
              <w:t>石晓洁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7C3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 xml:space="preserve">76.12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9CE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34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ED0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29.57%</w:t>
            </w:r>
          </w:p>
        </w:tc>
      </w:tr>
    </w:tbl>
    <w:p w14:paraId="16CDC77C">
      <w:pPr>
        <w:spacing w:line="560" w:lineRule="exact"/>
        <w:rPr>
          <w:rFonts w:hint="eastAsia" w:ascii="Times New Roman" w:hAnsi="Times New Roman" w:eastAsia="黑体"/>
          <w:sz w:val="16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DJmNThjNzViM2Y5NWFmMDM4MTdlZjNmZjQ0NzEifQ=="/>
  </w:docVars>
  <w:rsids>
    <w:rsidRoot w:val="6EEE632E"/>
    <w:rsid w:val="00070F6C"/>
    <w:rsid w:val="000753D9"/>
    <w:rsid w:val="000E1886"/>
    <w:rsid w:val="001C2FEC"/>
    <w:rsid w:val="001C33B7"/>
    <w:rsid w:val="002B7343"/>
    <w:rsid w:val="0030292A"/>
    <w:rsid w:val="0045729F"/>
    <w:rsid w:val="004956DA"/>
    <w:rsid w:val="00631E9F"/>
    <w:rsid w:val="00641AB1"/>
    <w:rsid w:val="007515CD"/>
    <w:rsid w:val="00A60CDE"/>
    <w:rsid w:val="00BB5132"/>
    <w:rsid w:val="00C97D52"/>
    <w:rsid w:val="00DE349A"/>
    <w:rsid w:val="00E52FA8"/>
    <w:rsid w:val="0736405A"/>
    <w:rsid w:val="1167693C"/>
    <w:rsid w:val="39F30627"/>
    <w:rsid w:val="408C59FA"/>
    <w:rsid w:val="5F3A7F19"/>
    <w:rsid w:val="673C5E82"/>
    <w:rsid w:val="6EE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1113</Words>
  <Characters>1823</Characters>
  <Lines>15</Lines>
  <Paragraphs>4</Paragraphs>
  <TotalTime>27</TotalTime>
  <ScaleCrop>false</ScaleCrop>
  <LinksUpToDate>false</LinksUpToDate>
  <CharactersWithSpaces>1881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2022-12-23T07:58:00Z</dcterms:created>
  <dc:creator>Administrator</dc:creator>
  <cp:lastModifiedBy>青睐.</cp:lastModifiedBy>
  <dcterms:modified xsi:type="dcterms:W3CDTF">2024-11-20T15:31:34Z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259E3AAAEB3E431098737B9BD8B31906_13</vt:lpwstr>
  </property>
</Properties>
</file>