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9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附件4</w:t>
      </w:r>
    </w:p>
    <w:p w14:paraId="0576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教师资格认定申请材料清单</w:t>
      </w:r>
    </w:p>
    <w:p w14:paraId="074FA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照片原件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。与体检、网报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eastAsia="zh-CN"/>
        </w:rPr>
        <w:t>同一底版的近期免冠正面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</w:rPr>
        <w:t>一寸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eastAsia="zh-CN"/>
        </w:rPr>
        <w:t>彩色白底证件照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</w:rPr>
        <w:t>1张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（照片背后用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</w:rPr>
        <w:t>圆珠笔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写明申请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资格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种类（缩写：高、初、小、幼、中职）、任教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学科、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报名号、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姓名、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学号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 w14:paraId="4D5E9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2.照片电子版。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与体检、网报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eastAsia="zh-CN"/>
        </w:rPr>
        <w:t>同一底版的近期免冠正面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</w:rPr>
        <w:t>一寸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eastAsia="zh-CN"/>
        </w:rPr>
        <w:t>彩色白底证件照电子版，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照片以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报名号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命名，格式为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*.jpg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。由学院统一整理，高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中职一个文件夹，初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幼一个文件夹，以学院为单位，将照片压缩包（标明学院名称）发送到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zhqh@qztc.edu.cn。</w:t>
      </w:r>
    </w:p>
    <w:p w14:paraId="128D8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教师资格认定档案袋。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请用黑色水笔认真填写档案袋封面信息，确保字迹工整，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eastAsia="zh-CN"/>
        </w:rPr>
        <w:t>不得涂改！</w:t>
      </w:r>
    </w:p>
    <w:p w14:paraId="64854A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编号：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填写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报名号。</w:t>
      </w:r>
    </w:p>
    <w:p w14:paraId="67817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户籍所在地：务必详细到县区市（如：福建泉州晋江、福建泉州丰泽）。</w:t>
      </w:r>
    </w:p>
    <w:p w14:paraId="3D68C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申请资格种类：写全称，（如：高级中学教师资格）。</w:t>
      </w:r>
    </w:p>
    <w:p w14:paraId="56FB1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任教学科：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填写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全称。</w:t>
      </w:r>
    </w:p>
    <w:p w14:paraId="5D5F1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送审材料目录：全部份数都填“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”。</w:t>
      </w:r>
    </w:p>
    <w:p w14:paraId="4AB62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教师资格认定申请表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报名成功后下载并打印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《申请表》1份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，提交前，请务必确认所填信息是否有误，上传的承诺书内容及签名是否清晰，如果申请表有问题请及时上系统更正后重新下载，再打印上交。</w:t>
      </w:r>
    </w:p>
    <w:p w14:paraId="1EAEB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_GB2312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港澳台居民申请认定教师资格需提交无犯罪记录证明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证明由香港特别行政区、澳门特别行政区和台湾地区有关部门开具（如有需要，教育行政部门要为港澳台居民申请无犯罪记录证明提供函件等便利）。</w:t>
      </w:r>
    </w:p>
    <w:p w14:paraId="4A1F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59" w:firstLineChars="205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学历证书复印件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发放毕业证书时，由学院统一复印并整理。</w:t>
      </w:r>
    </w:p>
    <w:p w14:paraId="23D1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59" w:firstLineChars="205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体检表原件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各学院统一领取、检查并整理。领取到体检表后务必检查确认每份体检表均有体检医院的“合格”结论和盖章，若发现无下结论或漏盖章，请及时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联系学校联系人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 w14:paraId="3297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59" w:firstLineChars="205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8.补充材料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：</w:t>
      </w:r>
    </w:p>
    <w:p w14:paraId="1642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56" w:firstLineChars="205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网络报名时，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国家普通话水平测试管理信息系统电子信息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比对不成功的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补充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提交普通话水平测试等级证书复印件；</w:t>
      </w:r>
    </w:p>
    <w:p w14:paraId="2887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56" w:firstLineChars="20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）网络报名时，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考试合格证明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核验不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在中小学教师资格考试网（ntce.neea.edu.cn）上自行打印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并提交；</w:t>
      </w:r>
      <w:r>
        <w:rPr>
          <w:rFonts w:hint="eastAsia" w:ascii="仿宋_GB2312" w:eastAsia="仿宋_GB2312"/>
          <w:sz w:val="32"/>
          <w:szCs w:val="32"/>
        </w:rPr>
        <w:t>师范生教师职业能力证书</w:t>
      </w:r>
      <w:r>
        <w:rPr>
          <w:rFonts w:hint="eastAsia" w:ascii="仿宋_GB2312" w:eastAsia="仿宋_GB2312"/>
          <w:b/>
          <w:bCs/>
          <w:sz w:val="32"/>
          <w:szCs w:val="32"/>
        </w:rPr>
        <w:t>核验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b/>
          <w:bCs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eastAsia="zh-CN"/>
        </w:rPr>
        <w:t>的，需补充提供合格证复印件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B145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FF"/>
          <w:kern w:val="0"/>
          <w:sz w:val="44"/>
          <w:szCs w:val="44"/>
          <w:lang w:val="en-US" w:eastAsia="zh-CN"/>
        </w:rPr>
      </w:pPr>
    </w:p>
    <w:p w14:paraId="1201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认定申请材料整理注意事项</w:t>
      </w:r>
    </w:p>
    <w:p w14:paraId="2A691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1.收集材料时，请各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学院按清单内容收集、检查、整理申请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学生的认定材料，特别是：申请表内容是否有误；网报照片与照片原件、体检表上照片是否一致；承诺书内容及学生签名是否清晰。</w:t>
      </w:r>
    </w:p>
    <w:p w14:paraId="1F831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  <w:lang w:eastAsia="zh-CN"/>
        </w:rPr>
        <w:t>学生提供的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</w:rPr>
        <w:t>所有复印件材料（统一用A4纸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  <w:lang w:eastAsia="zh-CN"/>
        </w:rPr>
        <w:t>复印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</w:rPr>
        <w:t>），由学院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  <w:lang w:eastAsia="zh-CN"/>
        </w:rPr>
        <w:t>审核确认并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</w:rPr>
        <w:t>加盖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  <w:lang w:eastAsia="zh-CN"/>
        </w:rPr>
        <w:t>学院院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yellow"/>
        </w:rPr>
        <w:t>章。</w:t>
      </w:r>
    </w:p>
    <w:p w14:paraId="385D1F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3.现场确认前，请按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eastAsia="zh-CN"/>
        </w:rPr>
        <w:t>申请资格种类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  <w:t>-任教学科-报名号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做好照片和现场确认材料</w:t>
      </w: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32"/>
          <w:szCs w:val="32"/>
          <w:lang w:val="en-US" w:eastAsia="zh-CN"/>
        </w:rPr>
        <w:t>（一人一档顺序：档案袋、申请表、体检表，</w:t>
      </w:r>
      <w:r>
        <w:rPr>
          <w:rFonts w:hint="eastAsia" w:ascii="仿宋" w:hAnsi="仿宋" w:eastAsia="仿宋" w:cs="仿宋"/>
          <w:color w:val="0000FF"/>
          <w:kern w:val="0"/>
          <w:sz w:val="32"/>
          <w:szCs w:val="32"/>
          <w:lang w:val="en-US" w:eastAsia="zh-CN"/>
        </w:rPr>
        <w:t>材料不要放入档案袋中</w:t>
      </w: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的分类和排序。照片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  <w:t>单独整理排序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，并分类装在照片袋中！照片排序要和确认材料排序一致！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4B4ADE-D92C-4CDC-B6C0-C489E7D23D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1CB759-F08D-4EBD-962E-0B68585ABA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B49C9F5-9483-4F3D-AD3B-05A49F43C0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120E89-821E-4C56-A6CE-4BB761AED5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NGU0MmNlNmY1ZjhhOTE3M2E1NzJmNDNjODY1Y2EifQ=="/>
  </w:docVars>
  <w:rsids>
    <w:rsidRoot w:val="599065A0"/>
    <w:rsid w:val="079363ED"/>
    <w:rsid w:val="1B7151CA"/>
    <w:rsid w:val="1D60196D"/>
    <w:rsid w:val="1DEE3904"/>
    <w:rsid w:val="22526E91"/>
    <w:rsid w:val="24E3045F"/>
    <w:rsid w:val="2B287A56"/>
    <w:rsid w:val="34666A21"/>
    <w:rsid w:val="35541A33"/>
    <w:rsid w:val="36762417"/>
    <w:rsid w:val="36916E15"/>
    <w:rsid w:val="3D2008B6"/>
    <w:rsid w:val="40760D5C"/>
    <w:rsid w:val="42D5244C"/>
    <w:rsid w:val="4CD17622"/>
    <w:rsid w:val="4D244F8A"/>
    <w:rsid w:val="50EB690B"/>
    <w:rsid w:val="53B92A73"/>
    <w:rsid w:val="569C3891"/>
    <w:rsid w:val="581D5D4E"/>
    <w:rsid w:val="599065A0"/>
    <w:rsid w:val="5B026821"/>
    <w:rsid w:val="5BE433E0"/>
    <w:rsid w:val="5E157061"/>
    <w:rsid w:val="5F876343"/>
    <w:rsid w:val="5F9346AA"/>
    <w:rsid w:val="651C0A63"/>
    <w:rsid w:val="65E12D35"/>
    <w:rsid w:val="6E790D4B"/>
    <w:rsid w:val="706C4D58"/>
    <w:rsid w:val="72FE6259"/>
    <w:rsid w:val="7775178F"/>
    <w:rsid w:val="7C764D7A"/>
    <w:rsid w:val="7CA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样式2"/>
    <w:basedOn w:val="2"/>
    <w:next w:val="1"/>
    <w:qFormat/>
    <w:uiPriority w:val="0"/>
    <w:pPr>
      <w:jc w:val="center"/>
    </w:pPr>
    <w:rPr>
      <w:rFonts w:asciiTheme="minorAscii" w:hAnsiTheme="minorAscii"/>
      <w:sz w:val="44"/>
    </w:rPr>
  </w:style>
  <w:style w:type="paragraph" w:customStyle="1" w:styleId="7">
    <w:name w:val="样式3"/>
    <w:basedOn w:val="3"/>
    <w:qFormat/>
    <w:uiPriority w:val="0"/>
    <w:rPr>
      <w:rFonts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1051</Characters>
  <Lines>0</Lines>
  <Paragraphs>0</Paragraphs>
  <TotalTime>47</TotalTime>
  <ScaleCrop>false</ScaleCrop>
  <LinksUpToDate>false</LinksUpToDate>
  <CharactersWithSpaces>1052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2022-05-04T08:19:00Z</dcterms:created>
  <dc:creator>泡面猪猪</dc:creator>
  <cp:lastModifiedBy>郑秋红</cp:lastModifiedBy>
  <dcterms:modified xsi:type="dcterms:W3CDTF">2025-04-19T07:54:35Z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B485E273D6744F2693A3F0A9E114FB5D_13</vt:lpwstr>
  </property>
  <property fmtid="{D5CDD505-2E9C-101B-9397-08002B2CF9AE}" pid="4" name="KSOTemplateDocerSaveRecord">
    <vt:lpwstr>eyJoZGlkIjoiZDYzMDJhZDBkNzIxNzEyYTZkNzk5NTliYjkwZWQ0MjciLCJ1c2VySWQiOiI4ODc5NjE1NzcifQ==</vt:lpwstr>
  </property>
</Properties>
</file>