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关于举办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泉州师范学院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第十四届服装设计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大赛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通知</w:t>
      </w:r>
    </w:p>
    <w:p>
      <w:pPr>
        <w:spacing w:line="520" w:lineRule="exact"/>
        <w:rPr>
          <w:rFonts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本次大赛将以“国潮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为主题进行系列服装设计。国潮，融合华夏古物的文化底蕴，以其独特的设计风格和创新的表达方式，将古老中国传统元素与时尚设计有机结合，点亮了全球视野。在强国复兴时代浪潮中，我们追溯着传统的根源，汲取着创新的力量，从传统文化、非遗文化等到现代的动漫、街头艺术，国潮以多样性和包容性为基石，呈现出无限的可能性。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收百世之阙文，采千载之遗韵”的态度带着创新思维、时代眼光细品东方神韵，探讨国风文化在当下时尚生活中的美学表达，启发中华传统优秀服饰文化在设计与研发理念中的创新与应用。</w:t>
      </w:r>
      <w:r>
        <w:rPr>
          <w:rFonts w:hint="eastAsia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服装及服饰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产业的发展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已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进入了新的阶段，彰显传统文化、进行时尚创新、融合科技元素的</w:t>
      </w:r>
      <w:r>
        <w:rPr>
          <w:rFonts w:hint="eastAsia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创新设计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产品必定是未来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方向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一、大赛</w:t>
      </w:r>
      <w:r>
        <w:rPr>
          <w:rFonts w:ascii="黑体" w:hAnsi="黑体" w:eastAsia="黑体" w:cs="黑体"/>
          <w:sz w:val="32"/>
          <w:szCs w:val="32"/>
          <w:shd w:val="clear" w:color="auto" w:fill="FFFFFF"/>
        </w:rPr>
        <w:t>组织</w:t>
      </w:r>
    </w:p>
    <w:p>
      <w:pPr>
        <w:tabs>
          <w:tab w:val="left" w:pos="696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本次大赛由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Hans"/>
        </w:rPr>
        <w:t>泉州师范学院教务处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主办，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纺织与服装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学院承办，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Hans"/>
        </w:rPr>
        <w:t>服装设计与工程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专业、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服装与服饰设计专业、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共青团泉州师范学院纺织与服装学院委员会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Hans"/>
        </w:rPr>
        <w:t>服装协会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办，负责大赛的筹备、组织、联络和规则解释等工作。</w:t>
      </w:r>
    </w:p>
    <w:p>
      <w:pPr>
        <w:pStyle w:val="8"/>
        <w:widowControl/>
        <w:numPr>
          <w:ilvl w:val="0"/>
          <w:numId w:val="4"/>
        </w:numPr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Hans"/>
        </w:rPr>
        <w:t>参赛对象</w:t>
      </w:r>
    </w:p>
    <w:p>
      <w:pPr>
        <w:pStyle w:val="8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leftChars="300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Hans" w:bidi="ar-SA"/>
        </w:rPr>
        <w:t>泉州师范学院全校学生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Hans" w:bidi="ar-SA"/>
        </w:rPr>
        <w:t>均可报名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spacing w:line="520" w:lineRule="exact"/>
        <w:ind w:firstLine="64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、活动时间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参赛作品征集时间：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即日起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审时间：2023年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日—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入围作品制作时间：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日—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日。</w:t>
      </w:r>
    </w:p>
    <w:p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参赛结果公布时间：2023年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>
      <w:pPr>
        <w:spacing w:line="520" w:lineRule="exact"/>
        <w:ind w:firstLine="64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、征集类别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初赛：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一系列至少3款彩色时装设计图原稿（可合作，每组不可超过3人）。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入围选手须按效果图图样制作成衣，以动态表演形式参加决赛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优秀作品集均有机会入选作品集展览。</w:t>
      </w:r>
    </w:p>
    <w:p>
      <w:pPr>
        <w:spacing w:line="520" w:lineRule="exact"/>
        <w:ind w:firstLine="64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参赛作品要求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参赛作品以原创为原则，要求体现“国潮风”主题，鼓励创新思维，不得抄袭、临摹他人作品，不得侵权他人著作权。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效果图要求：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所有作品规格一律采用A3大小纸张，一个作品可以多张。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设计的作品必须为一个系列，服装数量不少于3套。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作品采用手绘和机绘均可。正面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为效果图，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需标明作品主题及设计说明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（100字以内），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但不能出现参赛选手姓名等相关信息。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背面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明参赛选手姓名、专业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、年级和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成衣作品要求：设计作品为一个系列，不得少于三套，材料、色彩、工艺按照效果图由设计师自行选择。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作品集要求：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"/>
        </w:rPr>
        <w:t>在20-35个页面中呈现3-5个逻辑完整、有创意产出、有个人风格、可以代表最高水平的项目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Hans" w:bidi="ar"/>
        </w:rPr>
        <w:t>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Hans" w:bidi="ar"/>
        </w:rPr>
        <w:t>尺寸：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eastAsia="zh-Hans" w:bidi="ar"/>
        </w:rPr>
        <w:t>A3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eastAsia="zh-Hans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eastAsia="zh-Hans" w:bidi="ar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Hans" w:bidi="ar"/>
        </w:rPr>
        <w:t>x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eastAsia="zh-Hans" w:bidi="ar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Hans" w:bidi="ar"/>
        </w:rPr>
        <w:t>硬质开页，竖向对开，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eastAsia="zh-Hans" w:bidi="ar"/>
        </w:rPr>
        <w:t>15-30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Hans" w:bidi="ar"/>
        </w:rPr>
        <w:t>页。</w:t>
      </w:r>
    </w:p>
    <w:p>
      <w:pPr>
        <w:spacing w:line="520" w:lineRule="exact"/>
        <w:ind w:firstLine="64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、投稿方式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自通知下发之日起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自行联系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承办单位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递交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稿件。参赛者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请于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稿件投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送至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服工闽台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班林远军（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QQ:3145812304)、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服工闽台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班沈仪琳（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QQ：1764480233）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和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服设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班姜帆（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18905493414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）。</w:t>
      </w:r>
    </w:p>
    <w:p>
      <w:pPr>
        <w:spacing w:line="520" w:lineRule="exact"/>
        <w:ind w:firstLine="64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、奖项设置</w:t>
      </w:r>
    </w:p>
    <w:p>
      <w:pPr>
        <w:spacing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比赛将评出一等奖</w:t>
      </w:r>
      <w:r>
        <w:rPr>
          <w:rFonts w:hint="default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名，二等奖</w:t>
      </w:r>
      <w:r>
        <w:rPr>
          <w:rFonts w:hint="default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名，三等奖</w:t>
      </w:r>
      <w:r>
        <w:rPr>
          <w:rFonts w:hint="default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最佳新人奖2名，最佳创意奖、最佳效果奖、最具潜力奖各1名，并颁发相应荣誉证书与奖品（最佳新人奖只限为 2022 级学生设立）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20" w:lineRule="exact"/>
        <w:ind w:firstLine="64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、活动联系人及联系方式</w:t>
      </w:r>
    </w:p>
    <w:p>
      <w:pPr>
        <w:spacing w:line="520" w:lineRule="exact"/>
        <w:ind w:firstLine="640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曾倩茹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18250093132</w:t>
      </w:r>
    </w:p>
    <w:p>
      <w:pPr>
        <w:spacing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郑颖滟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18359902642</w:t>
      </w:r>
    </w:p>
    <w:p>
      <w:pPr>
        <w:spacing w:line="52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冯佳宁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18060106613</w:t>
      </w:r>
    </w:p>
    <w:p>
      <w:pPr>
        <w:spacing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徐漫妮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13547256109</w:t>
      </w:r>
    </w:p>
    <w:p>
      <w:pPr>
        <w:spacing w:line="520" w:lineRule="exact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20" w:lineRule="exact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086" w:firstLineChars="190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</w:t>
      </w:r>
    </w:p>
    <w:p>
      <w:pPr>
        <w:spacing w:line="520" w:lineRule="exact"/>
        <w:ind w:firstLine="5446" w:firstLineChars="170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2023年9月12日</w:t>
      </w:r>
    </w:p>
    <w:p>
      <w:pPr>
        <w:rPr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E9285"/>
    <w:multiLevelType w:val="singleLevel"/>
    <w:tmpl w:val="F7BE92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510EA9"/>
    <w:multiLevelType w:val="multilevel"/>
    <w:tmpl w:val="2B510EA9"/>
    <w:lvl w:ilvl="0" w:tentative="0">
      <w:start w:val="1"/>
      <w:numFmt w:val="chineseCountingThousand"/>
      <w:pStyle w:val="2"/>
      <w:lvlText w:val="%1、"/>
      <w:lvlJc w:val="left"/>
      <w:pPr>
        <w:ind w:left="340" w:hanging="3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2E2B6E03"/>
    <w:multiLevelType w:val="multilevel"/>
    <w:tmpl w:val="2E2B6E0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21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79F0035"/>
    <w:multiLevelType w:val="multilevel"/>
    <w:tmpl w:val="379F0035"/>
    <w:lvl w:ilvl="0" w:tentative="0">
      <w:start w:val="1"/>
      <w:numFmt w:val="decimal"/>
      <w:pStyle w:val="15"/>
      <w:lvlText w:val="%1."/>
      <w:lvlJc w:val="left"/>
      <w:pPr>
        <w:ind w:left="420" w:hanging="420"/>
      </w:pPr>
      <w:rPr>
        <w:rFonts w:hint="default" w:ascii="Cambria" w:hAnsi="Cambr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480961"/>
    <w:multiLevelType w:val="singleLevel"/>
    <w:tmpl w:val="6148096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lZmVjOThmOGRhYWMxNzRhNTliYzBhZDdkNWQzZDAifQ=="/>
  </w:docVars>
  <w:rsids>
    <w:rsidRoot w:val="002C0C35"/>
    <w:rsid w:val="001419A3"/>
    <w:rsid w:val="00170DBA"/>
    <w:rsid w:val="00183C68"/>
    <w:rsid w:val="002853A3"/>
    <w:rsid w:val="002C0C35"/>
    <w:rsid w:val="00320C6B"/>
    <w:rsid w:val="003D759B"/>
    <w:rsid w:val="0046089A"/>
    <w:rsid w:val="00553F67"/>
    <w:rsid w:val="006307FE"/>
    <w:rsid w:val="006A62C7"/>
    <w:rsid w:val="006E6E2B"/>
    <w:rsid w:val="00723266"/>
    <w:rsid w:val="007726DF"/>
    <w:rsid w:val="00826740"/>
    <w:rsid w:val="008576BD"/>
    <w:rsid w:val="008720CF"/>
    <w:rsid w:val="008A1D55"/>
    <w:rsid w:val="009058BE"/>
    <w:rsid w:val="0093483F"/>
    <w:rsid w:val="00C607A1"/>
    <w:rsid w:val="00C94895"/>
    <w:rsid w:val="00E31930"/>
    <w:rsid w:val="00F95FF9"/>
    <w:rsid w:val="00FF2E08"/>
    <w:rsid w:val="01B66290"/>
    <w:rsid w:val="02A673E7"/>
    <w:rsid w:val="039325D6"/>
    <w:rsid w:val="040460B8"/>
    <w:rsid w:val="04155DD9"/>
    <w:rsid w:val="0A2B0261"/>
    <w:rsid w:val="0A66627A"/>
    <w:rsid w:val="10F42A25"/>
    <w:rsid w:val="11301FEB"/>
    <w:rsid w:val="11C846C6"/>
    <w:rsid w:val="13AD7677"/>
    <w:rsid w:val="148F027F"/>
    <w:rsid w:val="19163137"/>
    <w:rsid w:val="19852099"/>
    <w:rsid w:val="1D9D6A47"/>
    <w:rsid w:val="248C6564"/>
    <w:rsid w:val="27456D18"/>
    <w:rsid w:val="2B856885"/>
    <w:rsid w:val="2F9709A1"/>
    <w:rsid w:val="307200EF"/>
    <w:rsid w:val="30921F73"/>
    <w:rsid w:val="313410BD"/>
    <w:rsid w:val="31630288"/>
    <w:rsid w:val="345E316B"/>
    <w:rsid w:val="34A64FD2"/>
    <w:rsid w:val="373D426B"/>
    <w:rsid w:val="377411E0"/>
    <w:rsid w:val="37E79E98"/>
    <w:rsid w:val="38DF61FF"/>
    <w:rsid w:val="39C2608F"/>
    <w:rsid w:val="3AF92962"/>
    <w:rsid w:val="3DB43D6A"/>
    <w:rsid w:val="3EBD6D27"/>
    <w:rsid w:val="3ED5F958"/>
    <w:rsid w:val="401F61B1"/>
    <w:rsid w:val="4B831E91"/>
    <w:rsid w:val="4FB7CA34"/>
    <w:rsid w:val="53873D3B"/>
    <w:rsid w:val="578404E6"/>
    <w:rsid w:val="57EB30B3"/>
    <w:rsid w:val="59082962"/>
    <w:rsid w:val="5A397A67"/>
    <w:rsid w:val="5A8B190A"/>
    <w:rsid w:val="5D104458"/>
    <w:rsid w:val="60FF14D5"/>
    <w:rsid w:val="632175FC"/>
    <w:rsid w:val="67FD5DFE"/>
    <w:rsid w:val="69DF2DC9"/>
    <w:rsid w:val="6AF73BFB"/>
    <w:rsid w:val="6CF6011D"/>
    <w:rsid w:val="6EDF080C"/>
    <w:rsid w:val="73602A4C"/>
    <w:rsid w:val="748A6DA1"/>
    <w:rsid w:val="75EF61ED"/>
    <w:rsid w:val="791A1E2D"/>
    <w:rsid w:val="79607369"/>
    <w:rsid w:val="7B7DD97F"/>
    <w:rsid w:val="7B7F8913"/>
    <w:rsid w:val="7C845ED6"/>
    <w:rsid w:val="7EBFF694"/>
    <w:rsid w:val="AF57A290"/>
    <w:rsid w:val="BEFA15B7"/>
    <w:rsid w:val="C73B3A07"/>
    <w:rsid w:val="D77F6EB7"/>
    <w:rsid w:val="EADF9BB5"/>
    <w:rsid w:val="EDA77D6A"/>
    <w:rsid w:val="F5BFF204"/>
    <w:rsid w:val="F5F95AA8"/>
    <w:rsid w:val="F69D3A41"/>
    <w:rsid w:val="F6FF26C2"/>
    <w:rsid w:val="FC77CEC8"/>
    <w:rsid w:val="FD7A5953"/>
    <w:rsid w:val="FDDFA1DC"/>
    <w:rsid w:val="FE7DF25C"/>
    <w:rsid w:val="FF7D678F"/>
    <w:rsid w:val="FFDDE28A"/>
    <w:rsid w:val="FFFA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link w:val="14"/>
    <w:qFormat/>
    <w:uiPriority w:val="9"/>
    <w:pPr>
      <w:keepNext/>
      <w:numPr>
        <w:ilvl w:val="0"/>
        <w:numId w:val="1"/>
      </w:numPr>
      <w:tabs>
        <w:tab w:val="left" w:pos="504"/>
      </w:tabs>
      <w:spacing w:before="120" w:line="276" w:lineRule="auto"/>
      <w:contextualSpacing/>
      <w:jc w:val="both"/>
      <w:outlineLvl w:val="0"/>
    </w:pPr>
    <w:rPr>
      <w:rFonts w:ascii="微软雅黑" w:hAnsi="微软雅黑" w:eastAsia="微软雅黑" w:cstheme="majorBidi"/>
      <w:smallCaps/>
      <w:spacing w:val="5"/>
      <w:sz w:val="24"/>
      <w:szCs w:val="24"/>
      <w:lang w:val="en-US" w:eastAsia="zh-CN" w:bidi="ar-SA"/>
    </w:rPr>
  </w:style>
  <w:style w:type="paragraph" w:styleId="3">
    <w:name w:val="heading 2"/>
    <w:next w:val="1"/>
    <w:link w:val="18"/>
    <w:unhideWhenUsed/>
    <w:qFormat/>
    <w:uiPriority w:val="9"/>
    <w:pPr>
      <w:spacing w:before="240" w:line="271" w:lineRule="auto"/>
      <w:outlineLvl w:val="1"/>
    </w:pPr>
    <w:rPr>
      <w:rFonts w:ascii="微软雅黑" w:hAnsi="微软雅黑" w:eastAsia="微软雅黑" w:cstheme="majorBidi"/>
      <w:smallCaps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9"/>
    <w:unhideWhenUsed/>
    <w:qFormat/>
    <w:uiPriority w:val="9"/>
    <w:pPr>
      <w:widowControl/>
      <w:spacing w:before="200" w:line="271" w:lineRule="auto"/>
      <w:ind w:firstLine="200" w:firstLineChars="200"/>
      <w:outlineLvl w:val="2"/>
    </w:pPr>
    <w:rPr>
      <w:rFonts w:asciiTheme="majorHAnsi" w:hAnsiTheme="majorHAnsi" w:eastAsiaTheme="majorEastAsia" w:cstheme="majorBidi"/>
      <w:i/>
      <w:iCs/>
      <w:smallCaps/>
      <w:color w:val="000000"/>
      <w:spacing w:val="5"/>
      <w:kern w:val="0"/>
      <w:sz w:val="26"/>
      <w:szCs w:val="26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widowControl/>
      <w:spacing w:before="60" w:line="271" w:lineRule="auto"/>
      <w:ind w:firstLine="200" w:firstLineChars="200"/>
      <w:outlineLvl w:val="3"/>
    </w:pPr>
    <w:rPr>
      <w:rFonts w:asciiTheme="majorHAnsi" w:hAnsiTheme="majorHAnsi" w:eastAsiaTheme="majorEastAsia" w:cstheme="majorBidi"/>
      <w:b/>
      <w:bCs/>
      <w:color w:val="000000"/>
      <w:spacing w:val="5"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9">
    <w:name w:val="Title"/>
    <w:next w:val="1"/>
    <w:link w:val="17"/>
    <w:qFormat/>
    <w:uiPriority w:val="10"/>
    <w:pPr>
      <w:spacing w:before="936" w:beforeLines="300" w:after="360"/>
      <w:ind w:left="1050" w:leftChars="500" w:right="1050" w:rightChars="500"/>
      <w:contextualSpacing/>
      <w:jc w:val="center"/>
    </w:pPr>
    <w:rPr>
      <w:rFonts w:ascii="微软雅黑" w:hAnsi="微软雅黑" w:eastAsia="微软雅黑" w:cstheme="majorBidi"/>
      <w:smallCaps/>
      <w:sz w:val="32"/>
      <w:szCs w:val="32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2"/>
    <w:link w:val="2"/>
    <w:qFormat/>
    <w:uiPriority w:val="9"/>
    <w:rPr>
      <w:rFonts w:ascii="微软雅黑" w:hAnsi="微软雅黑" w:eastAsia="微软雅黑" w:cstheme="majorBidi"/>
      <w:smallCaps/>
      <w:spacing w:val="5"/>
      <w:kern w:val="0"/>
      <w:sz w:val="24"/>
      <w:szCs w:val="24"/>
    </w:rPr>
  </w:style>
  <w:style w:type="paragraph" w:customStyle="1" w:styleId="15">
    <w:name w:val="编号"/>
    <w:link w:val="16"/>
    <w:qFormat/>
    <w:uiPriority w:val="0"/>
    <w:pPr>
      <w:numPr>
        <w:ilvl w:val="0"/>
        <w:numId w:val="2"/>
      </w:numPr>
      <w:spacing w:before="60" w:line="240" w:lineRule="atLeast"/>
      <w:jc w:val="both"/>
    </w:pPr>
    <w:rPr>
      <w:rFonts w:ascii="ˎ̥" w:hAnsi="ˎ̥" w:eastAsia="宋体" w:cs="宋体"/>
      <w:color w:val="000000"/>
      <w:sz w:val="21"/>
      <w:szCs w:val="21"/>
      <w:lang w:val="en-US" w:eastAsia="zh-CN" w:bidi="ar-SA"/>
    </w:rPr>
  </w:style>
  <w:style w:type="character" w:customStyle="1" w:styleId="16">
    <w:name w:val="编号 Char"/>
    <w:basedOn w:val="12"/>
    <w:link w:val="15"/>
    <w:qFormat/>
    <w:uiPriority w:val="0"/>
    <w:rPr>
      <w:rFonts w:ascii="ˎ̥" w:hAnsi="ˎ̥" w:eastAsia="宋体" w:cs="宋体"/>
      <w:color w:val="000000"/>
      <w:kern w:val="0"/>
      <w:szCs w:val="21"/>
    </w:rPr>
  </w:style>
  <w:style w:type="character" w:customStyle="1" w:styleId="17">
    <w:name w:val="标题 字符"/>
    <w:basedOn w:val="12"/>
    <w:link w:val="9"/>
    <w:qFormat/>
    <w:uiPriority w:val="10"/>
    <w:rPr>
      <w:rFonts w:ascii="微软雅黑" w:hAnsi="微软雅黑" w:eastAsia="微软雅黑" w:cstheme="majorBidi"/>
      <w:smallCaps/>
      <w:kern w:val="0"/>
      <w:sz w:val="32"/>
      <w:szCs w:val="32"/>
    </w:rPr>
  </w:style>
  <w:style w:type="character" w:customStyle="1" w:styleId="18">
    <w:name w:val="标题 2 字符"/>
    <w:basedOn w:val="12"/>
    <w:link w:val="3"/>
    <w:qFormat/>
    <w:uiPriority w:val="9"/>
    <w:rPr>
      <w:rFonts w:ascii="微软雅黑" w:hAnsi="微软雅黑" w:eastAsia="微软雅黑" w:cstheme="majorBidi"/>
      <w:smallCaps/>
      <w:kern w:val="0"/>
      <w:sz w:val="24"/>
      <w:szCs w:val="24"/>
    </w:rPr>
  </w:style>
  <w:style w:type="character" w:customStyle="1" w:styleId="19">
    <w:name w:val="标题 3 字符"/>
    <w:basedOn w:val="12"/>
    <w:link w:val="4"/>
    <w:qFormat/>
    <w:uiPriority w:val="9"/>
    <w:rPr>
      <w:rFonts w:asciiTheme="majorHAnsi" w:hAnsiTheme="majorHAnsi" w:eastAsiaTheme="majorEastAsia" w:cstheme="majorBidi"/>
      <w:i/>
      <w:iCs/>
      <w:smallCaps/>
      <w:color w:val="000000"/>
      <w:spacing w:val="5"/>
      <w:kern w:val="0"/>
      <w:sz w:val="26"/>
      <w:szCs w:val="26"/>
    </w:rPr>
  </w:style>
  <w:style w:type="character" w:customStyle="1" w:styleId="20">
    <w:name w:val="标题 4 字符"/>
    <w:basedOn w:val="12"/>
    <w:link w:val="5"/>
    <w:semiHidden/>
    <w:qFormat/>
    <w:uiPriority w:val="9"/>
    <w:rPr>
      <w:rFonts w:asciiTheme="majorHAnsi" w:hAnsiTheme="majorHAnsi" w:eastAsiaTheme="majorEastAsia" w:cstheme="majorBidi"/>
      <w:b/>
      <w:bCs/>
      <w:color w:val="000000"/>
      <w:spacing w:val="5"/>
      <w:kern w:val="0"/>
      <w:sz w:val="24"/>
      <w:szCs w:val="24"/>
    </w:rPr>
  </w:style>
  <w:style w:type="paragraph" w:customStyle="1" w:styleId="21">
    <w:name w:val="项目符号"/>
    <w:link w:val="22"/>
    <w:qFormat/>
    <w:uiPriority w:val="0"/>
    <w:pPr>
      <w:numPr>
        <w:ilvl w:val="1"/>
        <w:numId w:val="3"/>
      </w:numPr>
      <w:spacing w:before="60" w:line="276" w:lineRule="auto"/>
      <w:jc w:val="both"/>
    </w:pPr>
    <w:rPr>
      <w:rFonts w:ascii="Cambria" w:hAnsi="Cambria" w:eastAsia="宋体" w:cstheme="majorBidi"/>
      <w:color w:val="000000"/>
      <w:sz w:val="21"/>
      <w:szCs w:val="21"/>
      <w:lang w:val="en-US" w:eastAsia="zh-CN" w:bidi="ar-SA"/>
    </w:rPr>
  </w:style>
  <w:style w:type="character" w:customStyle="1" w:styleId="22">
    <w:name w:val="项目符号 Char"/>
    <w:basedOn w:val="12"/>
    <w:link w:val="21"/>
    <w:qFormat/>
    <w:uiPriority w:val="0"/>
    <w:rPr>
      <w:rFonts w:ascii="Cambria" w:hAnsi="Cambria" w:eastAsia="宋体" w:cstheme="majorBidi"/>
      <w:color w:val="000000"/>
      <w:kern w:val="0"/>
      <w:szCs w:val="21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font11"/>
    <w:basedOn w:val="12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1380</Words>
  <Characters>1564</Characters>
  <Lines>12</Lines>
  <Paragraphs>3</Paragraphs>
  <TotalTime>21</TotalTime>
  <ScaleCrop>false</ScaleCrop>
  <LinksUpToDate>false</LinksUpToDate>
  <CharactersWithSpaces>1566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2023-03-29T02:29:00Z</dcterms:created>
  <dc:creator>私</dc:creator>
  <cp:lastModifiedBy>林亚娥</cp:lastModifiedBy>
  <dcterms:modified xsi:type="dcterms:W3CDTF">2023-09-15T08:04:45Z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627ECE229A134A96BF1086B776A0D413</vt:lpwstr>
  </property>
</Properties>
</file>