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23" w:lineRule="atLeast"/>
        <w:jc w:val="center"/>
        <w:rPr>
          <w:rFonts w:hint="default"/>
          <w:b/>
          <w:bCs w:val="0"/>
          <w:sz w:val="36"/>
          <w:szCs w:val="36"/>
        </w:rPr>
      </w:pPr>
      <w:r>
        <w:rPr>
          <w:rStyle w:val="10"/>
          <w:rFonts w:hint="eastAsia"/>
          <w:b/>
          <w:bCs w:val="0"/>
          <w:sz w:val="36"/>
          <w:szCs w:val="36"/>
          <w:lang w:eastAsia="zh-CN"/>
        </w:rPr>
        <w:t>泉州师范学院</w:t>
      </w:r>
      <w:r>
        <w:rPr>
          <w:rStyle w:val="10"/>
          <w:b/>
          <w:bCs w:val="0"/>
          <w:sz w:val="36"/>
          <w:szCs w:val="36"/>
        </w:rPr>
        <w:t>美术与设计学院20</w:t>
      </w:r>
      <w:r>
        <w:rPr>
          <w:rStyle w:val="10"/>
          <w:rFonts w:hint="eastAsia" w:ascii="Times New Roman" w:hAnsi="Times New Roman"/>
          <w:b/>
          <w:bCs w:val="0"/>
          <w:sz w:val="36"/>
          <w:szCs w:val="36"/>
          <w:lang w:eastAsia="zh-CN"/>
        </w:rPr>
        <w:t>2</w:t>
      </w:r>
      <w:r>
        <w:rPr>
          <w:rStyle w:val="10"/>
          <w:rFonts w:hint="eastAsia" w:ascii="Times New Roman" w:hAnsi="Times New Roman"/>
          <w:b/>
          <w:bCs w:val="0"/>
          <w:sz w:val="36"/>
          <w:szCs w:val="36"/>
          <w:lang w:val="en-US" w:eastAsia="zh-CN"/>
        </w:rPr>
        <w:t>4</w:t>
      </w:r>
      <w:r>
        <w:rPr>
          <w:rStyle w:val="10"/>
          <w:rFonts w:hint="eastAsia" w:ascii="Times New Roman" w:hAnsi="Times New Roman"/>
          <w:b/>
          <w:bCs w:val="0"/>
          <w:sz w:val="36"/>
          <w:szCs w:val="36"/>
          <w:lang w:eastAsia="zh-CN"/>
        </w:rPr>
        <w:t>年</w:t>
      </w:r>
      <w:r>
        <w:rPr>
          <w:rStyle w:val="10"/>
          <w:rFonts w:hint="eastAsia" w:ascii="Times New Roman" w:hAnsi="Times New Roman"/>
          <w:b/>
          <w:bCs w:val="0"/>
          <w:sz w:val="36"/>
          <w:szCs w:val="36"/>
          <w:lang w:val="en-US" w:eastAsia="zh-CN"/>
        </w:rPr>
        <w:t>硕士研究生  第一次调剂</w:t>
      </w:r>
      <w:r>
        <w:rPr>
          <w:rStyle w:val="10"/>
          <w:rFonts w:hint="eastAsia"/>
          <w:b/>
          <w:bCs w:val="0"/>
          <w:sz w:val="36"/>
          <w:szCs w:val="36"/>
          <w:lang w:eastAsia="zh-CN"/>
        </w:rPr>
        <w:t>考生</w:t>
      </w:r>
      <w:r>
        <w:rPr>
          <w:rStyle w:val="10"/>
          <w:b/>
          <w:bCs w:val="0"/>
          <w:sz w:val="36"/>
          <w:szCs w:val="36"/>
        </w:rPr>
        <w:t>拟录取名单公示</w:t>
      </w:r>
      <w:bookmarkStart w:id="1" w:name="_GoBack"/>
      <w:bookmarkEnd w:id="1"/>
    </w:p>
    <w:p/>
    <w:p>
      <w:pPr>
        <w:pStyle w:val="7"/>
        <w:widowControl/>
        <w:spacing w:line="360" w:lineRule="auto"/>
        <w:ind w:firstLine="600" w:firstLineChars="200"/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  <w:t>根据《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  <w:lang w:val="en-US" w:eastAsia="zh-CN"/>
        </w:rPr>
        <w:t>泉州师范学院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  <w:t>美术与设计学院2024年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  <w:lang w:val="en-US" w:eastAsia="zh-CN"/>
        </w:rPr>
        <w:t>硕士研究生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  <w:t>复试录取工作实施细则》</w:t>
      </w:r>
      <w:r>
        <w:rPr>
          <w:rFonts w:hint="eastAsia" w:ascii="微软雅黑" w:hAnsi="微软雅黑" w:eastAsia="微软雅黑" w:cs="微软雅黑"/>
          <w:b w:val="0"/>
          <w:bCs w:val="0"/>
          <w:sz w:val="30"/>
          <w:szCs w:val="30"/>
        </w:rPr>
        <w:t>规定，经学院组织复试，学院研究生复试领导工作小组审核，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  <w:t>现将学院2024年美术与书法</w:t>
      </w:r>
      <w:bookmarkStart w:id="0" w:name="_Hlk163051590"/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  <w:lang w:eastAsia="zh-CN"/>
        </w:rPr>
        <w:t>油画创作、漆艺创作方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  <w:t>向）</w:t>
      </w:r>
      <w:bookmarkEnd w:id="0"/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  <w:lang w:val="en-US" w:eastAsia="zh-CN"/>
        </w:rPr>
        <w:t>第一次调剂</w:t>
      </w: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  <w:t>考生拟录取名单予以公示（详见附件）。</w:t>
      </w:r>
    </w:p>
    <w:p>
      <w:pPr>
        <w:pStyle w:val="7"/>
        <w:widowControl/>
        <w:spacing w:line="795" w:lineRule="exact"/>
        <w:ind w:firstLine="540"/>
        <w:rPr>
          <w:b w:val="0"/>
          <w:bCs w:val="0"/>
        </w:rPr>
      </w:pPr>
      <w:r>
        <w:rPr>
          <w:rFonts w:ascii="微软雅黑" w:hAnsi="宋体" w:eastAsia="微软雅黑" w:cs="微软雅黑"/>
          <w:b w:val="0"/>
          <w:bCs w:val="0"/>
          <w:kern w:val="1"/>
          <w:sz w:val="30"/>
          <w:szCs w:val="30"/>
        </w:rPr>
        <w:t>公示时间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：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13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日—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18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日，公示期间如有异议请予以反馈。</w:t>
      </w:r>
    </w:p>
    <w:p>
      <w:pPr>
        <w:pStyle w:val="7"/>
        <w:widowControl/>
        <w:spacing w:line="795" w:lineRule="exact"/>
        <w:ind w:firstLine="540"/>
        <w:rPr>
          <w:rFonts w:hint="default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</w:pP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eastAsia="zh-CN"/>
        </w:rPr>
        <w:t>咨询电话：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0595-22912172</w:t>
      </w:r>
    </w:p>
    <w:p>
      <w:pPr>
        <w:pStyle w:val="7"/>
        <w:widowControl/>
        <w:spacing w:line="795" w:lineRule="exact"/>
        <w:ind w:firstLine="540"/>
        <w:rPr>
          <w:b w:val="0"/>
          <w:bCs w:val="0"/>
        </w:rPr>
      </w:pP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监督电话：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0595-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22917900（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eastAsia="zh-CN"/>
        </w:rPr>
        <w:t>院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办公室）</w:t>
      </w:r>
    </w:p>
    <w:p>
      <w:pPr>
        <w:pStyle w:val="7"/>
        <w:widowControl/>
        <w:spacing w:line="795" w:lineRule="exact"/>
        <w:ind w:firstLine="792" w:firstLineChars="330"/>
        <w:rPr>
          <w:b w:val="0"/>
          <w:bCs w:val="0"/>
        </w:rPr>
      </w:pPr>
    </w:p>
    <w:p>
      <w:pPr>
        <w:pStyle w:val="4"/>
        <w:widowControl/>
        <w:spacing w:line="23" w:lineRule="atLeast"/>
        <w:ind w:left="900" w:hanging="900" w:hangingChars="300"/>
        <w:rPr>
          <w:rFonts w:hint="default"/>
          <w:b w:val="0"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kern w:val="1"/>
          <w:sz w:val="30"/>
          <w:szCs w:val="30"/>
        </w:rPr>
        <w:t>附件：</w:t>
      </w:r>
      <w:r>
        <w:rPr>
          <w:rStyle w:val="10"/>
          <w:rFonts w:hint="eastAsia" w:ascii="微软雅黑" w:hAnsi="微软雅黑" w:eastAsia="微软雅黑" w:cs="微软雅黑"/>
          <w:b w:val="0"/>
          <w:bCs w:val="0"/>
          <w:sz w:val="30"/>
          <w:szCs w:val="30"/>
        </w:rPr>
        <w:t>美术与设计学院202</w:t>
      </w:r>
      <w:r>
        <w:rPr>
          <w:rStyle w:val="10"/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  <w:t>4</w:t>
      </w:r>
      <w:r>
        <w:rPr>
          <w:rStyle w:val="10"/>
          <w:rFonts w:hint="eastAsia" w:ascii="微软雅黑" w:hAnsi="微软雅黑" w:eastAsia="微软雅黑" w:cs="微软雅黑"/>
          <w:b w:val="0"/>
          <w:bCs w:val="0"/>
          <w:sz w:val="30"/>
          <w:szCs w:val="30"/>
        </w:rPr>
        <w:t>年</w:t>
      </w:r>
      <w:r>
        <w:rPr>
          <w:rStyle w:val="10"/>
          <w:rFonts w:hint="eastAsia" w:ascii="微软雅黑" w:hAnsi="微软雅黑" w:eastAsia="微软雅黑" w:cs="微软雅黑"/>
          <w:b w:val="0"/>
          <w:bCs w:val="0"/>
          <w:sz w:val="30"/>
          <w:szCs w:val="30"/>
          <w:lang w:val="en-US" w:eastAsia="zh-CN"/>
        </w:rPr>
        <w:t>硕士研究生第一次调剂考生</w:t>
      </w:r>
      <w:r>
        <w:rPr>
          <w:rStyle w:val="10"/>
          <w:rFonts w:hint="eastAsia" w:ascii="微软雅黑" w:hAnsi="微软雅黑" w:eastAsia="微软雅黑" w:cs="微软雅黑"/>
          <w:b w:val="0"/>
          <w:bCs w:val="0"/>
          <w:sz w:val="30"/>
          <w:szCs w:val="30"/>
        </w:rPr>
        <w:t>拟录取名单</w:t>
      </w:r>
    </w:p>
    <w:p>
      <w:pPr>
        <w:pStyle w:val="7"/>
        <w:widowControl/>
        <w:spacing w:line="360" w:lineRule="atLeast"/>
        <w:ind w:left="720" w:hanging="720" w:hangingChars="300"/>
        <w:rPr>
          <w:b w:val="0"/>
          <w:bCs w:val="0"/>
        </w:rPr>
      </w:pPr>
    </w:p>
    <w:p>
      <w:pPr>
        <w:pStyle w:val="7"/>
        <w:widowControl/>
        <w:spacing w:line="795" w:lineRule="exact"/>
        <w:jc w:val="center"/>
        <w:rPr>
          <w:rStyle w:val="10"/>
          <w:rFonts w:hint="eastAsia" w:ascii="微软雅黑" w:hAnsi="微软雅黑" w:eastAsia="微软雅黑" w:cs="微软雅黑"/>
          <w:b w:val="0"/>
          <w:bCs w:val="0"/>
          <w:kern w:val="44"/>
          <w:sz w:val="30"/>
          <w:szCs w:val="30"/>
          <w:lang w:val="en-US" w:eastAsia="zh-CN" w:bidi="ar-SA"/>
        </w:rPr>
      </w:pP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 xml:space="preserve">                                 </w:t>
      </w:r>
      <w:r>
        <w:rPr>
          <w:rStyle w:val="10"/>
          <w:rFonts w:hint="eastAsia" w:ascii="微软雅黑" w:hAnsi="微软雅黑" w:eastAsia="微软雅黑" w:cs="微软雅黑"/>
          <w:b w:val="0"/>
          <w:bCs w:val="0"/>
          <w:kern w:val="44"/>
          <w:sz w:val="30"/>
          <w:szCs w:val="30"/>
          <w:lang w:val="en-US" w:eastAsia="zh-CN" w:bidi="ar-SA"/>
        </w:rPr>
        <w:t>美术与设计学院</w:t>
      </w:r>
    </w:p>
    <w:p>
      <w:pPr>
        <w:pStyle w:val="7"/>
        <w:widowControl/>
        <w:spacing w:line="795" w:lineRule="exact"/>
        <w:ind w:firstLine="5400" w:firstLineChars="1800"/>
        <w:rPr>
          <w:rStyle w:val="10"/>
          <w:rFonts w:hint="eastAsia" w:ascii="Times New Roman" w:hAnsi="Times New Roman" w:eastAsia="宋体" w:cs="Times New Roman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Style w:val="10"/>
          <w:rFonts w:hint="eastAsia" w:ascii="微软雅黑" w:hAnsi="微软雅黑" w:eastAsia="微软雅黑" w:cs="微软雅黑"/>
          <w:b w:val="0"/>
          <w:bCs w:val="0"/>
          <w:kern w:val="44"/>
          <w:sz w:val="30"/>
          <w:szCs w:val="30"/>
          <w:lang w:val="en-US" w:eastAsia="zh-CN" w:bidi="ar-SA"/>
        </w:rPr>
        <w:t>2024年4月13日</w:t>
      </w:r>
    </w:p>
    <w:p>
      <w:pPr>
        <w:pStyle w:val="7"/>
        <w:widowControl/>
        <w:spacing w:line="795" w:lineRule="exact"/>
        <w:ind w:left="4666" w:firstLine="750" w:firstLineChars="250"/>
        <w:rPr>
          <w:rFonts w:ascii="微软雅黑" w:hAnsi="宋体" w:eastAsia="微软雅黑" w:cs="微软雅黑"/>
          <w:kern w:val="1"/>
          <w:sz w:val="30"/>
          <w:szCs w:val="30"/>
        </w:rPr>
      </w:pPr>
    </w:p>
    <w:p>
      <w:pPr>
        <w:pStyle w:val="4"/>
        <w:widowControl/>
        <w:spacing w:line="23" w:lineRule="atLeast"/>
        <w:ind w:left="750" w:hanging="750" w:hangingChars="250"/>
        <w:rPr>
          <w:rFonts w:ascii="微软雅黑" w:eastAsia="微软雅黑" w:cs="微软雅黑"/>
          <w:kern w:val="1"/>
          <w:sz w:val="30"/>
          <w:szCs w:val="30"/>
        </w:rPr>
      </w:pPr>
    </w:p>
    <w:p>
      <w:pPr>
        <w:pStyle w:val="4"/>
        <w:widowControl/>
        <w:spacing w:line="23" w:lineRule="atLeast"/>
        <w:jc w:val="center"/>
        <w:rPr>
          <w:rFonts w:hint="eastAsia" w:ascii="微软雅黑" w:hAnsi="微软雅黑" w:eastAsia="微软雅黑" w:cs="微软雅黑"/>
          <w:b w:val="0"/>
          <w:bCs w:val="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/>
          <w:kern w:val="1"/>
          <w:sz w:val="30"/>
          <w:szCs w:val="30"/>
        </w:rPr>
        <w:t>附件：</w:t>
      </w:r>
      <w:r>
        <w:rPr>
          <w:rStyle w:val="10"/>
          <w:rFonts w:hint="eastAsia" w:ascii="微软雅黑" w:hAnsi="微软雅黑" w:eastAsia="微软雅黑" w:cs="微软雅黑"/>
          <w:b w:val="0"/>
          <w:bCs/>
          <w:sz w:val="30"/>
          <w:szCs w:val="30"/>
        </w:rPr>
        <w:t>美术与设计学院202</w:t>
      </w:r>
      <w:r>
        <w:rPr>
          <w:rStyle w:val="10"/>
          <w:rFonts w:hint="eastAsia" w:ascii="微软雅黑" w:hAnsi="微软雅黑" w:eastAsia="微软雅黑" w:cs="微软雅黑"/>
          <w:b w:val="0"/>
          <w:bCs/>
          <w:sz w:val="30"/>
          <w:szCs w:val="30"/>
          <w:lang w:val="en-US" w:eastAsia="zh-CN"/>
        </w:rPr>
        <w:t>4</w:t>
      </w:r>
      <w:r>
        <w:rPr>
          <w:rStyle w:val="10"/>
          <w:rFonts w:hint="eastAsia" w:ascii="微软雅黑" w:hAnsi="微软雅黑" w:eastAsia="微软雅黑" w:cs="微软雅黑"/>
          <w:b w:val="0"/>
          <w:bCs/>
          <w:sz w:val="30"/>
          <w:szCs w:val="30"/>
        </w:rPr>
        <w:t>年</w:t>
      </w:r>
      <w:r>
        <w:rPr>
          <w:rStyle w:val="10"/>
          <w:rFonts w:hint="eastAsia" w:ascii="Times New Roman" w:hAnsi="Times New Roman"/>
          <w:b/>
          <w:sz w:val="32"/>
          <w:szCs w:val="32"/>
          <w:lang w:val="en-US" w:eastAsia="zh-CN"/>
        </w:rPr>
        <w:t>硕士研究生</w:t>
      </w:r>
      <w:r>
        <w:rPr>
          <w:rStyle w:val="10"/>
          <w:rFonts w:hint="eastAsia" w:ascii="微软雅黑" w:hAnsi="微软雅黑" w:eastAsia="微软雅黑" w:cs="微软雅黑"/>
          <w:b w:val="0"/>
          <w:bCs/>
          <w:sz w:val="30"/>
          <w:szCs w:val="30"/>
          <w:lang w:val="en-US" w:eastAsia="zh-CN"/>
        </w:rPr>
        <w:t>第一次调剂</w:t>
      </w:r>
      <w:r>
        <w:rPr>
          <w:rStyle w:val="10"/>
          <w:rFonts w:hint="eastAsia" w:ascii="微软雅黑" w:hAnsi="微软雅黑" w:eastAsia="微软雅黑" w:cs="微软雅黑"/>
          <w:b w:val="0"/>
          <w:bCs/>
          <w:sz w:val="30"/>
          <w:szCs w:val="30"/>
          <w:lang w:eastAsia="zh-CN"/>
        </w:rPr>
        <w:t>考生</w:t>
      </w:r>
      <w:r>
        <w:rPr>
          <w:rStyle w:val="10"/>
          <w:rFonts w:hint="eastAsia" w:ascii="微软雅黑" w:hAnsi="微软雅黑" w:eastAsia="微软雅黑" w:cs="微软雅黑"/>
          <w:b w:val="0"/>
          <w:bCs/>
          <w:sz w:val="30"/>
          <w:szCs w:val="30"/>
        </w:rPr>
        <w:t>拟录取名</w:t>
      </w:r>
      <w:r>
        <w:rPr>
          <w:rStyle w:val="10"/>
          <w:rFonts w:hint="eastAsia" w:ascii="微软雅黑" w:hAnsi="微软雅黑" w:eastAsia="微软雅黑" w:cs="微软雅黑"/>
          <w:b w:val="0"/>
          <w:bCs w:val="0"/>
          <w:sz w:val="30"/>
          <w:szCs w:val="30"/>
        </w:rPr>
        <w:t>单</w:t>
      </w:r>
    </w:p>
    <w:p>
      <w:pPr>
        <w:pStyle w:val="7"/>
        <w:widowControl/>
        <w:spacing w:line="360" w:lineRule="atLeast"/>
        <w:ind w:left="720" w:hanging="720" w:hangingChars="300"/>
        <w:jc w:val="center"/>
        <w:rPr>
          <w:b w:val="0"/>
          <w:bCs w:val="0"/>
        </w:rPr>
      </w:pPr>
    </w:p>
    <w:tbl>
      <w:tblPr>
        <w:tblStyle w:val="8"/>
        <w:tblpPr w:leftFromText="180" w:rightFromText="180" w:vertAnchor="page" w:horzAnchor="page" w:tblpX="1410" w:tblpY="3055"/>
        <w:tblW w:w="94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990"/>
        <w:gridCol w:w="1928"/>
        <w:gridCol w:w="1417"/>
        <w:gridCol w:w="850"/>
        <w:gridCol w:w="1530"/>
        <w:gridCol w:w="915"/>
        <w:gridCol w:w="11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考生编号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方向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初试成绩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初试成绩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百分制加权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复试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成绩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总分   （加权）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杨鑫萍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103844213506209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73.2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90.10 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邬佳璐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113184135600122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刘依瑄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103454210017121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83.55 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78.78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刘楚萱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103844213506194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87.90 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刘紫诺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103864211715740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84.85 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王姝画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110794135600335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74.88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王小萱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103844213306155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漆艺创作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欧家钢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105864567801612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79.56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陈子怡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103704210005229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82.65 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78.54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张晶晶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102844211926229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76.90 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李沐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105864567801512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77.25 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黄晓琪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104084135600090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油画创作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73.10 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75.44 </w:t>
            </w:r>
          </w:p>
        </w:tc>
      </w:tr>
    </w:tbl>
    <w:p>
      <w:pPr>
        <w:jc w:val="center"/>
        <w:rPr>
          <w:rStyle w:val="10"/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jc w:val="center"/>
        <w:rPr>
          <w:rFonts w:hint="default"/>
          <w:lang w:val="en-US"/>
        </w:rPr>
      </w:pPr>
      <w:r>
        <w:rPr>
          <w:rStyle w:val="10"/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说明：总成绩</w:t>
      </w:r>
      <w:r>
        <w:rPr>
          <w:rStyle w:val="10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=</w:t>
      </w:r>
      <w:r>
        <w:rPr>
          <w:rStyle w:val="10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（初试成绩</w:t>
      </w:r>
      <w:r>
        <w:rPr>
          <w:rStyle w:val="10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/5</w:t>
      </w:r>
      <w:r>
        <w:rPr>
          <w:rStyle w:val="10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</w:t>
      </w:r>
      <w:r>
        <w:rPr>
          <w:rStyle w:val="10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*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60</w:t>
      </w:r>
      <w:r>
        <w:rPr>
          <w:rStyle w:val="10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%+</w:t>
      </w:r>
      <w:r>
        <w:rPr>
          <w:rStyle w:val="10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复试成绩</w:t>
      </w:r>
      <w:r>
        <w:rPr>
          <w:rStyle w:val="10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*</w:t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40</w:t>
      </w:r>
      <w:r>
        <w:rPr>
          <w:rStyle w:val="10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%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RmNDZjZjU3NTQwMTZmYWVhMTVlMTJjNzg5NTczNTMifQ=="/>
  </w:docVars>
  <w:rsids>
    <w:rsidRoot w:val="6633477F"/>
    <w:rsid w:val="000A1A90"/>
    <w:rsid w:val="000F2C1E"/>
    <w:rsid w:val="00144B26"/>
    <w:rsid w:val="001C3D21"/>
    <w:rsid w:val="00272454"/>
    <w:rsid w:val="002D6D7A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17DA5"/>
    <w:rsid w:val="00AF46DE"/>
    <w:rsid w:val="00B37465"/>
    <w:rsid w:val="00BD2A2A"/>
    <w:rsid w:val="00C03090"/>
    <w:rsid w:val="00C23C75"/>
    <w:rsid w:val="00D10C44"/>
    <w:rsid w:val="00D24F66"/>
    <w:rsid w:val="00DB7585"/>
    <w:rsid w:val="00DD3FAC"/>
    <w:rsid w:val="00E5230C"/>
    <w:rsid w:val="00EC777A"/>
    <w:rsid w:val="00F434A1"/>
    <w:rsid w:val="00FD0535"/>
    <w:rsid w:val="00FF4D5F"/>
    <w:rsid w:val="018E3BCD"/>
    <w:rsid w:val="057A7388"/>
    <w:rsid w:val="08013687"/>
    <w:rsid w:val="0E9F42F6"/>
    <w:rsid w:val="13AB1AC4"/>
    <w:rsid w:val="13EB5699"/>
    <w:rsid w:val="15EE1A05"/>
    <w:rsid w:val="187B2342"/>
    <w:rsid w:val="191142EE"/>
    <w:rsid w:val="1AA37CFE"/>
    <w:rsid w:val="20B36D52"/>
    <w:rsid w:val="23607F4E"/>
    <w:rsid w:val="23D10A33"/>
    <w:rsid w:val="2465524F"/>
    <w:rsid w:val="26590FC6"/>
    <w:rsid w:val="28633CF4"/>
    <w:rsid w:val="2E221720"/>
    <w:rsid w:val="30552D06"/>
    <w:rsid w:val="30A75CB1"/>
    <w:rsid w:val="31855DA8"/>
    <w:rsid w:val="3447351E"/>
    <w:rsid w:val="398F1FD5"/>
    <w:rsid w:val="3B156D78"/>
    <w:rsid w:val="47D37BF3"/>
    <w:rsid w:val="4C7C2B28"/>
    <w:rsid w:val="4D2C0CC9"/>
    <w:rsid w:val="4DAA5AFA"/>
    <w:rsid w:val="5470472A"/>
    <w:rsid w:val="54BB4498"/>
    <w:rsid w:val="5560764A"/>
    <w:rsid w:val="5FE2309D"/>
    <w:rsid w:val="6633477F"/>
    <w:rsid w:val="68AC481E"/>
    <w:rsid w:val="6C7367EC"/>
    <w:rsid w:val="6CE33B9F"/>
    <w:rsid w:val="6FF65D86"/>
    <w:rsid w:val="762C6742"/>
    <w:rsid w:val="7BF645FE"/>
    <w:rsid w:val="7C6869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 w:firstLineChars="100"/>
      <w:jc w:val="left"/>
    </w:pPr>
    <w:rPr>
      <w:rFonts w:ascii="Calibri" w:hAnsi="Calibri" w:eastAsia="宋体" w:cs="Times New Roman"/>
      <w:kern w:val="0"/>
      <w:szCs w:val="22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FollowedHyperlink"/>
    <w:basedOn w:val="9"/>
    <w:autoRedefine/>
    <w:qFormat/>
    <w:uiPriority w:val="0"/>
    <w:rPr>
      <w:color w:val="666666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yperlink"/>
    <w:basedOn w:val="9"/>
    <w:autoRedefine/>
    <w:qFormat/>
    <w:uiPriority w:val="0"/>
    <w:rPr>
      <w:color w:val="666666"/>
      <w:u w:val="none"/>
    </w:rPr>
  </w:style>
  <w:style w:type="character" w:customStyle="1" w:styleId="14">
    <w:name w:val="item-name"/>
    <w:basedOn w:val="9"/>
    <w:autoRedefine/>
    <w:qFormat/>
    <w:uiPriority w:val="0"/>
  </w:style>
  <w:style w:type="character" w:customStyle="1" w:styleId="15">
    <w:name w:val="item-name1"/>
    <w:basedOn w:val="9"/>
    <w:autoRedefine/>
    <w:qFormat/>
    <w:uiPriority w:val="0"/>
  </w:style>
  <w:style w:type="character" w:customStyle="1" w:styleId="16">
    <w:name w:val="页眉 Char"/>
    <w:basedOn w:val="9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508</Words>
  <Characters>887</Characters>
  <Lines>3</Lines>
  <Paragraphs>1</Paragraphs>
  <TotalTime>3</TotalTime>
  <ScaleCrop>false</ScaleCrop>
  <LinksUpToDate>false</LinksUpToDate>
  <CharactersWithSpaces>937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2020-05-18T08:54:00Z</dcterms:created>
  <dc:creator>Administrator</dc:creator>
  <cp:lastModifiedBy>威少-12</cp:lastModifiedBy>
  <cp:lastPrinted>2024-04-13T03:15:00Z</cp:lastPrinted>
  <dcterms:modified xsi:type="dcterms:W3CDTF">2024-04-13T04:06:34Z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C767C292F7004428854044C6BA1784A5</vt:lpwstr>
  </property>
</Properties>
</file>