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keepLines/>
        <w:widowControl w:val="0"/>
        <w:shd w:val="clear" w:color="auto" w:fill="auto"/>
        <w:bidi w:val="0"/>
        <w:spacing w:before="0" w:after="520" w:line="240" w:lineRule="auto"/>
        <w:ind w:left="0" w:right="0" w:firstLine="0"/>
        <w:jc w:val="center"/>
        <w:rPr>
          <w:rFonts w:hint="eastAsia" w:ascii="方正小标宋简体" w:hAnsi="方正小标宋简体" w:eastAsia="方正小标宋简体" w:cs="方正小标宋简体"/>
          <w:color w:val="000000"/>
          <w:spacing w:val="0"/>
          <w:w w:val="100"/>
          <w:position w:val="0"/>
          <w:sz w:val="36"/>
          <w:szCs w:val="36"/>
        </w:rPr>
      </w:pPr>
      <w:bookmarkStart w:id="0" w:name="bookmark5"/>
      <w:bookmarkStart w:id="1" w:name="bookmark3"/>
      <w:bookmarkStart w:id="2" w:name="bookmark4"/>
    </w:p>
    <w:p>
      <w:pPr>
        <w:pStyle w:val="12"/>
        <w:keepNext/>
        <w:keepLines/>
        <w:widowControl w:val="0"/>
        <w:shd w:val="clear" w:color="auto" w:fill="auto"/>
        <w:bidi w:val="0"/>
        <w:spacing w:before="0" w:after="520" w:line="240" w:lineRule="auto"/>
        <w:ind w:left="0" w:right="0" w:firstLine="0"/>
        <w:jc w:val="center"/>
      </w:pPr>
      <w:r>
        <w:rPr>
          <w:rFonts w:hint="eastAsia" w:ascii="方正小标宋简体" w:hAnsi="方正小标宋简体" w:eastAsia="方正小标宋简体" w:cs="方正小标宋简体"/>
          <w:color w:val="000000"/>
          <w:spacing w:val="0"/>
          <w:w w:val="100"/>
          <w:position w:val="0"/>
          <w:sz w:val="36"/>
          <w:szCs w:val="36"/>
        </w:rPr>
        <w:t>关于</w:t>
      </w:r>
      <w:r>
        <w:rPr>
          <w:rFonts w:hint="eastAsia" w:ascii="方正小标宋简体" w:hAnsi="方正小标宋简体" w:eastAsia="方正小标宋简体" w:cs="方正小标宋简体"/>
          <w:color w:val="000000"/>
          <w:spacing w:val="0"/>
          <w:w w:val="100"/>
          <w:position w:val="0"/>
          <w:sz w:val="36"/>
          <w:szCs w:val="36"/>
          <w:lang w:val="en-US" w:eastAsia="zh-CN"/>
        </w:rPr>
        <w:t>做好</w:t>
      </w:r>
      <w:r>
        <w:rPr>
          <w:rFonts w:hint="eastAsia" w:ascii="方正小标宋简体" w:hAnsi="方正小标宋简体" w:eastAsia="方正小标宋简体" w:cs="方正小标宋简体"/>
          <w:color w:val="000000"/>
          <w:spacing w:val="0"/>
          <w:w w:val="100"/>
          <w:position w:val="0"/>
          <w:sz w:val="36"/>
          <w:szCs w:val="36"/>
        </w:rPr>
        <w:t>国防经济研究征文</w:t>
      </w:r>
      <w:r>
        <w:rPr>
          <w:rFonts w:hint="eastAsia" w:ascii="方正小标宋简体" w:hAnsi="方正小标宋简体" w:eastAsia="方正小标宋简体" w:cs="方正小标宋简体"/>
          <w:color w:val="000000"/>
          <w:spacing w:val="0"/>
          <w:w w:val="100"/>
          <w:position w:val="0"/>
          <w:sz w:val="36"/>
          <w:szCs w:val="36"/>
          <w:lang w:val="en-US" w:eastAsia="zh-CN"/>
        </w:rPr>
        <w:t>活动</w:t>
      </w:r>
      <w:r>
        <w:rPr>
          <w:rFonts w:hint="eastAsia" w:ascii="方正小标宋简体" w:hAnsi="方正小标宋简体" w:eastAsia="方正小标宋简体" w:cs="方正小标宋简体"/>
          <w:color w:val="000000"/>
          <w:spacing w:val="0"/>
          <w:w w:val="100"/>
          <w:position w:val="0"/>
          <w:sz w:val="36"/>
          <w:szCs w:val="36"/>
        </w:rPr>
        <w:t>的通知</w:t>
      </w:r>
      <w:bookmarkEnd w:id="0"/>
      <w:bookmarkEnd w:id="1"/>
      <w:bookmarkEnd w:id="2"/>
    </w:p>
    <w:p>
      <w:pPr>
        <w:pStyle w:val="14"/>
        <w:keepNext w:val="0"/>
        <w:keepLines w:val="0"/>
        <w:widowControl w:val="0"/>
        <w:shd w:val="clear" w:color="auto" w:fill="auto"/>
        <w:bidi w:val="0"/>
        <w:spacing w:before="0" w:after="0" w:line="554" w:lineRule="exact"/>
        <w:ind w:left="0" w:leftChars="0" w:right="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lang w:val="en-US" w:eastAsia="zh-CN"/>
        </w:rPr>
        <w:t>各有关单位</w:t>
      </w:r>
      <w:r>
        <w:rPr>
          <w:rFonts w:hint="eastAsia" w:ascii="仿宋_GB2312" w:hAnsi="仿宋_GB2312" w:eastAsia="仿宋_GB2312" w:cs="仿宋_GB2312"/>
          <w:color w:val="000000"/>
          <w:spacing w:val="0"/>
          <w:w w:val="100"/>
          <w:position w:val="0"/>
          <w:sz w:val="32"/>
          <w:szCs w:val="32"/>
        </w:rPr>
        <w:t>：</w:t>
      </w:r>
    </w:p>
    <w:p>
      <w:pPr>
        <w:pStyle w:val="14"/>
        <w:keepNext w:val="0"/>
        <w:keepLines w:val="0"/>
        <w:widowControl w:val="0"/>
        <w:shd w:val="clear" w:color="auto" w:fill="auto"/>
        <w:bidi w:val="0"/>
        <w:spacing w:before="0" w:after="0" w:line="554" w:lineRule="exact"/>
        <w:ind w:left="0" w:leftChars="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为系统总结中国共产党领导国防经济建设发展百年奋斗历程的重大成就和历史经验，探索国防经济及军民融佥发展重大理论和实践问</w:t>
      </w:r>
      <w:r>
        <w:rPr>
          <w:rFonts w:hint="eastAsia" w:ascii="仿宋_GB2312" w:hAnsi="仿宋_GB2312" w:eastAsia="仿宋_GB2312" w:cs="仿宋_GB2312"/>
          <w:color w:val="000000"/>
          <w:spacing w:val="0"/>
          <w:w w:val="100"/>
          <w:position w:val="0"/>
          <w:sz w:val="32"/>
          <w:szCs w:val="32"/>
          <w:lang w:val="en-US" w:eastAsia="zh-CN"/>
        </w:rPr>
        <w:t>题</w:t>
      </w:r>
      <w:r>
        <w:rPr>
          <w:rFonts w:hint="eastAsia" w:ascii="仿宋_GB2312" w:hAnsi="仿宋_GB2312" w:eastAsia="仿宋_GB2312" w:cs="仿宋_GB2312"/>
          <w:color w:val="000000"/>
          <w:spacing w:val="0"/>
          <w:w w:val="100"/>
          <w:position w:val="0"/>
          <w:sz w:val="32"/>
          <w:szCs w:val="32"/>
        </w:rPr>
        <w:t>,国防大学面向军地单位开展国防经济研究征文活动，并初定于今年12月下旬在北京召开</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国防经济论坛暨2021年学术年会</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请</w:t>
      </w:r>
      <w:r>
        <w:rPr>
          <w:rFonts w:hint="eastAsia" w:ascii="仿宋_GB2312" w:hAnsi="仿宋_GB2312" w:eastAsia="仿宋_GB2312" w:cs="仿宋_GB2312"/>
          <w:color w:val="000000"/>
          <w:spacing w:val="0"/>
          <w:w w:val="100"/>
          <w:position w:val="0"/>
          <w:sz w:val="32"/>
          <w:szCs w:val="32"/>
          <w:lang w:val="en-US" w:eastAsia="zh-CN"/>
        </w:rPr>
        <w:t>各有关</w:t>
      </w:r>
      <w:r>
        <w:rPr>
          <w:rFonts w:hint="eastAsia" w:ascii="仿宋_GB2312" w:hAnsi="仿宋_GB2312" w:eastAsia="仿宋_GB2312" w:cs="仿宋_GB2312"/>
          <w:color w:val="000000"/>
          <w:spacing w:val="0"/>
          <w:w w:val="100"/>
          <w:position w:val="0"/>
          <w:sz w:val="32"/>
          <w:szCs w:val="32"/>
        </w:rPr>
        <w:t>单位组织有志于国防和军事经济研究且有初步研究成果的专家学者及相关研究人员参加征文活动，并按以下要求做好相关工作：</w:t>
      </w:r>
    </w:p>
    <w:p>
      <w:pPr>
        <w:pStyle w:val="14"/>
        <w:keepNext w:val="0"/>
        <w:keepLines w:val="0"/>
        <w:widowControl w:val="0"/>
        <w:shd w:val="clear" w:color="auto" w:fill="auto"/>
        <w:tabs>
          <w:tab w:val="left" w:pos="1178"/>
        </w:tabs>
        <w:bidi w:val="0"/>
        <w:spacing w:before="0" w:after="0" w:line="240" w:lineRule="auto"/>
        <w:ind w:left="0" w:leftChars="0" w:right="0" w:firstLine="640" w:firstLineChars="200"/>
        <w:jc w:val="both"/>
        <w:rPr>
          <w:rFonts w:hint="eastAsia" w:ascii="仿宋_GB2312" w:hAnsi="仿宋_GB2312" w:eastAsia="仿宋_GB2312" w:cs="仿宋_GB2312"/>
          <w:sz w:val="32"/>
          <w:szCs w:val="32"/>
        </w:rPr>
      </w:pPr>
      <w:bookmarkStart w:id="3" w:name="bookmark6"/>
      <w:r>
        <w:rPr>
          <w:rFonts w:hint="eastAsia" w:ascii="仿宋_GB2312" w:hAnsi="仿宋_GB2312" w:eastAsia="仿宋_GB2312" w:cs="仿宋_GB2312"/>
          <w:color w:val="000000"/>
          <w:spacing w:val="0"/>
          <w:w w:val="100"/>
          <w:position w:val="0"/>
          <w:sz w:val="32"/>
          <w:szCs w:val="32"/>
        </w:rPr>
        <w:t>一</w:t>
      </w:r>
      <w:bookmarkEnd w:id="3"/>
      <w:r>
        <w:rPr>
          <w:rFonts w:hint="eastAsia" w:ascii="仿宋_GB2312" w:hAnsi="仿宋_GB2312" w:eastAsia="仿宋_GB2312" w:cs="仿宋_GB2312"/>
          <w:color w:val="000000"/>
          <w:spacing w:val="0"/>
          <w:w w:val="100"/>
          <w:position w:val="0"/>
          <w:sz w:val="32"/>
          <w:szCs w:val="32"/>
        </w:rPr>
        <w:t>、征</w:t>
      </w:r>
      <w:r>
        <w:rPr>
          <w:rFonts w:hint="eastAsia" w:ascii="仿宋_GB2312" w:hAnsi="仿宋_GB2312" w:eastAsia="仿宋_GB2312" w:cs="仿宋_GB2312"/>
          <w:color w:val="000000"/>
          <w:spacing w:val="0"/>
          <w:w w:val="100"/>
          <w:position w:val="0"/>
          <w:sz w:val="32"/>
          <w:szCs w:val="32"/>
          <w:lang w:val="en-US" w:eastAsia="zh-CN"/>
        </w:rPr>
        <w:t>文校</w:t>
      </w:r>
      <w:r>
        <w:rPr>
          <w:rFonts w:hint="eastAsia" w:ascii="仿宋_GB2312" w:hAnsi="仿宋_GB2312" w:eastAsia="仿宋_GB2312" w:cs="仿宋_GB2312"/>
          <w:color w:val="000000"/>
          <w:spacing w:val="0"/>
          <w:w w:val="100"/>
          <w:position w:val="0"/>
          <w:sz w:val="32"/>
          <w:szCs w:val="32"/>
        </w:rPr>
        <w:t>内征集时间为现在起至2021年12月</w:t>
      </w:r>
      <w:r>
        <w:rPr>
          <w:rFonts w:hint="eastAsia" w:ascii="仿宋_GB2312" w:hAnsi="仿宋_GB2312" w:eastAsia="仿宋_GB2312" w:cs="仿宋_GB2312"/>
          <w:color w:val="000000"/>
          <w:spacing w:val="0"/>
          <w:w w:val="100"/>
          <w:position w:val="0"/>
          <w:sz w:val="32"/>
          <w:szCs w:val="32"/>
          <w:lang w:val="en-US" w:eastAsia="zh-CN"/>
        </w:rPr>
        <w:t>6</w:t>
      </w:r>
      <w:r>
        <w:rPr>
          <w:rFonts w:hint="eastAsia" w:ascii="仿宋_GB2312" w:hAnsi="仿宋_GB2312" w:eastAsia="仿宋_GB2312" w:cs="仿宋_GB2312"/>
          <w:color w:val="000000"/>
          <w:spacing w:val="0"/>
          <w:w w:val="100"/>
          <w:position w:val="0"/>
          <w:sz w:val="32"/>
          <w:szCs w:val="32"/>
        </w:rPr>
        <w:t>日。</w:t>
      </w:r>
    </w:p>
    <w:p>
      <w:pPr>
        <w:pStyle w:val="14"/>
        <w:keepNext w:val="0"/>
        <w:keepLines w:val="0"/>
        <w:widowControl w:val="0"/>
        <w:shd w:val="clear" w:color="auto" w:fill="auto"/>
        <w:tabs>
          <w:tab w:val="left" w:pos="1178"/>
        </w:tabs>
        <w:bidi w:val="0"/>
        <w:spacing w:before="0" w:after="0" w:line="542" w:lineRule="exact"/>
        <w:ind w:left="0" w:leftChars="0" w:right="0" w:firstLine="640" w:firstLineChars="200"/>
        <w:jc w:val="both"/>
        <w:rPr>
          <w:rFonts w:hint="eastAsia" w:ascii="仿宋_GB2312" w:hAnsi="仿宋_GB2312" w:eastAsia="仿宋_GB2312" w:cs="仿宋_GB2312"/>
          <w:sz w:val="32"/>
          <w:szCs w:val="32"/>
          <w:lang w:eastAsia="zh-CN"/>
        </w:rPr>
      </w:pPr>
      <w:bookmarkStart w:id="4" w:name="bookmark7"/>
      <w:r>
        <w:rPr>
          <w:rFonts w:hint="eastAsia" w:ascii="仿宋_GB2312" w:hAnsi="仿宋_GB2312" w:eastAsia="仿宋_GB2312" w:cs="仿宋_GB2312"/>
          <w:color w:val="000000"/>
          <w:spacing w:val="0"/>
          <w:w w:val="100"/>
          <w:position w:val="0"/>
          <w:sz w:val="32"/>
          <w:szCs w:val="32"/>
        </w:rPr>
        <w:t>二</w:t>
      </w:r>
      <w:bookmarkEnd w:id="4"/>
      <w:r>
        <w:rPr>
          <w:rFonts w:hint="eastAsia" w:ascii="仿宋_GB2312" w:hAnsi="仿宋_GB2312" w:eastAsia="仿宋_GB2312" w:cs="仿宋_GB2312"/>
          <w:color w:val="000000"/>
          <w:spacing w:val="0"/>
          <w:w w:val="100"/>
          <w:position w:val="0"/>
          <w:sz w:val="32"/>
          <w:szCs w:val="32"/>
        </w:rPr>
        <w:t>、鉴于征文涉及国防军事领域，请各</w:t>
      </w:r>
      <w:r>
        <w:rPr>
          <w:rFonts w:hint="eastAsia" w:ascii="仿宋_GB2312" w:hAnsi="仿宋_GB2312" w:eastAsia="仿宋_GB2312" w:cs="仿宋_GB2312"/>
          <w:color w:val="000000"/>
          <w:spacing w:val="0"/>
          <w:w w:val="100"/>
          <w:position w:val="0"/>
          <w:sz w:val="32"/>
          <w:szCs w:val="32"/>
          <w:lang w:val="en-US" w:eastAsia="zh-CN"/>
        </w:rPr>
        <w:t>有关</w:t>
      </w:r>
      <w:r>
        <w:rPr>
          <w:rFonts w:hint="eastAsia" w:ascii="仿宋_GB2312" w:hAnsi="仿宋_GB2312" w:eastAsia="仿宋_GB2312" w:cs="仿宋_GB2312"/>
          <w:color w:val="000000"/>
          <w:spacing w:val="0"/>
          <w:w w:val="100"/>
          <w:position w:val="0"/>
          <w:sz w:val="32"/>
          <w:szCs w:val="32"/>
        </w:rPr>
        <w:t>单位的保</w:t>
      </w:r>
      <w:r>
        <w:rPr>
          <w:rFonts w:hint="eastAsia" w:ascii="仿宋_GB2312" w:hAnsi="仿宋_GB2312" w:eastAsia="仿宋_GB2312" w:cs="仿宋_GB2312"/>
          <w:color w:val="000000"/>
          <w:spacing w:val="0"/>
          <w:w w:val="100"/>
          <w:position w:val="0"/>
          <w:sz w:val="32"/>
          <w:szCs w:val="32"/>
          <w:lang w:val="en-US" w:eastAsia="zh-CN"/>
        </w:rPr>
        <w:t>密</w:t>
      </w:r>
      <w:r>
        <w:rPr>
          <w:rFonts w:hint="eastAsia" w:ascii="仿宋_GB2312" w:hAnsi="仿宋_GB2312" w:eastAsia="仿宋_GB2312" w:cs="仿宋_GB2312"/>
          <w:color w:val="000000"/>
          <w:spacing w:val="0"/>
          <w:w w:val="100"/>
          <w:position w:val="0"/>
          <w:sz w:val="32"/>
          <w:szCs w:val="32"/>
        </w:rPr>
        <w:t>责任部门对报送的研究成果进行保密</w:t>
      </w:r>
      <w:r>
        <w:rPr>
          <w:rFonts w:hint="eastAsia" w:ascii="仿宋_GB2312" w:hAnsi="仿宋_GB2312" w:eastAsia="仿宋_GB2312" w:cs="仿宋_GB2312"/>
          <w:color w:val="000000"/>
          <w:spacing w:val="0"/>
          <w:w w:val="100"/>
          <w:position w:val="0"/>
          <w:sz w:val="32"/>
          <w:szCs w:val="32"/>
          <w:lang w:val="zh-CN" w:eastAsia="zh-CN" w:bidi="zh-CN"/>
        </w:rPr>
        <w:t>审查；</w:t>
      </w:r>
      <w:r>
        <w:rPr>
          <w:rFonts w:hint="eastAsia" w:ascii="仿宋_GB2312" w:hAnsi="仿宋_GB2312" w:eastAsia="仿宋_GB2312" w:cs="仿宋_GB2312"/>
          <w:color w:val="000000"/>
          <w:spacing w:val="0"/>
          <w:w w:val="100"/>
          <w:position w:val="0"/>
          <w:sz w:val="32"/>
          <w:szCs w:val="32"/>
        </w:rPr>
        <w:t>提交的论文及其他研究成 果纸质版</w:t>
      </w:r>
      <w:r>
        <w:rPr>
          <w:rFonts w:hint="eastAsia" w:ascii="仿宋_GB2312" w:hAnsi="仿宋_GB2312" w:eastAsia="仿宋_GB2312" w:cs="仿宋_GB2312"/>
          <w:color w:val="000000"/>
          <w:spacing w:val="0"/>
          <w:w w:val="100"/>
          <w:position w:val="0"/>
          <w:sz w:val="32"/>
          <w:szCs w:val="32"/>
          <w:lang w:val="en-US" w:eastAsia="zh-CN"/>
        </w:rPr>
        <w:t>一</w:t>
      </w:r>
      <w:r>
        <w:rPr>
          <w:rFonts w:hint="eastAsia" w:ascii="仿宋_GB2312" w:hAnsi="仿宋_GB2312" w:eastAsia="仿宋_GB2312" w:cs="仿宋_GB2312"/>
          <w:color w:val="000000"/>
          <w:spacing w:val="0"/>
          <w:w w:val="100"/>
          <w:position w:val="0"/>
          <w:sz w:val="32"/>
          <w:szCs w:val="32"/>
        </w:rPr>
        <w:t>式3份、文档光盘</w:t>
      </w:r>
      <w:r>
        <w:rPr>
          <w:rFonts w:hint="eastAsia" w:ascii="仿宋_GB2312" w:hAnsi="仿宋_GB2312" w:eastAsia="仿宋_GB2312" w:cs="仿宋_GB2312"/>
          <w:color w:val="000000"/>
          <w:spacing w:val="0"/>
          <w:w w:val="100"/>
          <w:position w:val="0"/>
          <w:sz w:val="32"/>
          <w:szCs w:val="32"/>
          <w:lang w:val="en-US" w:eastAsia="zh-CN"/>
        </w:rPr>
        <w:t>1</w:t>
      </w:r>
      <w:r>
        <w:rPr>
          <w:rFonts w:hint="eastAsia" w:ascii="仿宋_GB2312" w:hAnsi="仿宋_GB2312" w:eastAsia="仿宋_GB2312" w:cs="仿宋_GB2312"/>
          <w:color w:val="000000"/>
          <w:spacing w:val="0"/>
          <w:w w:val="100"/>
          <w:position w:val="0"/>
          <w:sz w:val="32"/>
          <w:szCs w:val="32"/>
        </w:rPr>
        <w:t>份，并附上论文作者简介及保密审查表（附件4）</w:t>
      </w:r>
      <w:r>
        <w:rPr>
          <w:rFonts w:hint="eastAsia" w:ascii="仿宋_GB2312" w:hAnsi="仿宋_GB2312" w:eastAsia="仿宋_GB2312" w:cs="仿宋_GB2312"/>
          <w:color w:val="000000"/>
          <w:spacing w:val="0"/>
          <w:w w:val="100"/>
          <w:position w:val="0"/>
          <w:sz w:val="32"/>
          <w:szCs w:val="32"/>
          <w:lang w:eastAsia="zh-CN"/>
        </w:rPr>
        <w:t>。</w:t>
      </w:r>
    </w:p>
    <w:p>
      <w:pPr>
        <w:pStyle w:val="14"/>
        <w:keepNext w:val="0"/>
        <w:keepLines w:val="0"/>
        <w:widowControl w:val="0"/>
        <w:shd w:val="clear" w:color="auto" w:fill="auto"/>
        <w:tabs>
          <w:tab w:val="left" w:pos="1178"/>
        </w:tabs>
        <w:bidi w:val="0"/>
        <w:spacing w:before="0" w:after="180" w:line="572" w:lineRule="exact"/>
        <w:ind w:left="0" w:right="0" w:firstLine="720"/>
        <w:jc w:val="both"/>
        <w:rPr>
          <w:rFonts w:hint="eastAsia" w:ascii="仿宋_GB2312" w:hAnsi="仿宋_GB2312" w:eastAsia="仿宋_GB2312" w:cs="仿宋_GB2312"/>
          <w:color w:val="000000"/>
          <w:spacing w:val="0"/>
          <w:w w:val="100"/>
          <w:position w:val="0"/>
          <w:sz w:val="32"/>
          <w:szCs w:val="32"/>
          <w:lang w:val="en-US" w:eastAsia="zh-CN"/>
        </w:rPr>
      </w:pPr>
      <w:bookmarkStart w:id="5" w:name="bookmark8"/>
      <w:r>
        <w:rPr>
          <w:rFonts w:hint="eastAsia" w:ascii="仿宋_GB2312" w:hAnsi="仿宋_GB2312" w:eastAsia="仿宋_GB2312" w:cs="仿宋_GB2312"/>
          <w:color w:val="000000"/>
          <w:spacing w:val="0"/>
          <w:w w:val="100"/>
          <w:position w:val="0"/>
          <w:sz w:val="32"/>
          <w:szCs w:val="32"/>
        </w:rPr>
        <w:t>三</w:t>
      </w:r>
      <w:bookmarkEnd w:id="5"/>
      <w:r>
        <w:rPr>
          <w:rFonts w:hint="eastAsia" w:ascii="仿宋_GB2312" w:hAnsi="仿宋_GB2312" w:eastAsia="仿宋_GB2312" w:cs="仿宋_GB2312"/>
          <w:color w:val="000000"/>
          <w:spacing w:val="0"/>
          <w:w w:val="100"/>
          <w:position w:val="0"/>
          <w:sz w:val="32"/>
          <w:szCs w:val="32"/>
        </w:rPr>
        <w:t>、请各</w:t>
      </w:r>
      <w:r>
        <w:rPr>
          <w:rFonts w:hint="eastAsia" w:ascii="仿宋_GB2312" w:hAnsi="仿宋_GB2312" w:eastAsia="仿宋_GB2312" w:cs="仿宋_GB2312"/>
          <w:color w:val="000000"/>
          <w:spacing w:val="0"/>
          <w:w w:val="100"/>
          <w:position w:val="0"/>
          <w:sz w:val="32"/>
          <w:szCs w:val="32"/>
          <w:lang w:val="en-US" w:eastAsia="zh-CN"/>
        </w:rPr>
        <w:t>有关</w:t>
      </w:r>
      <w:r>
        <w:rPr>
          <w:rFonts w:hint="eastAsia" w:ascii="仿宋_GB2312" w:hAnsi="仿宋_GB2312" w:eastAsia="仿宋_GB2312" w:cs="仿宋_GB2312"/>
          <w:color w:val="000000"/>
          <w:spacing w:val="0"/>
          <w:w w:val="100"/>
          <w:position w:val="0"/>
          <w:sz w:val="32"/>
          <w:szCs w:val="32"/>
        </w:rPr>
        <w:t>单位按照保密要求，将收集到的论文或其他研究成果、随附材料一并</w:t>
      </w:r>
      <w:r>
        <w:rPr>
          <w:rFonts w:hint="eastAsia" w:ascii="仿宋_GB2312" w:hAnsi="仿宋_GB2312" w:eastAsia="仿宋_GB2312" w:cs="仿宋_GB2312"/>
          <w:color w:val="000000"/>
          <w:spacing w:val="0"/>
          <w:w w:val="100"/>
          <w:position w:val="0"/>
          <w:sz w:val="32"/>
          <w:szCs w:val="32"/>
          <w:lang w:val="en-US" w:eastAsia="zh-CN"/>
        </w:rPr>
        <w:t>交至科研处社科科。</w:t>
      </w:r>
    </w:p>
    <w:p>
      <w:pPr>
        <w:pStyle w:val="14"/>
        <w:keepNext w:val="0"/>
        <w:keepLines w:val="0"/>
        <w:widowControl w:val="0"/>
        <w:shd w:val="clear" w:color="auto" w:fill="auto"/>
        <w:tabs>
          <w:tab w:val="left" w:pos="1178"/>
        </w:tabs>
        <w:bidi w:val="0"/>
        <w:spacing w:before="0" w:after="180" w:line="572" w:lineRule="exact"/>
        <w:ind w:left="0" w:right="0" w:firstLine="72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此次征文活动，国防大学将组织专家</w:t>
      </w:r>
      <w:r>
        <w:rPr>
          <w:rFonts w:hint="eastAsia" w:ascii="仿宋_GB2312" w:hAnsi="仿宋_GB2312" w:eastAsia="仿宋_GB2312" w:cs="仿宋_GB2312"/>
          <w:color w:val="000000"/>
          <w:spacing w:val="0"/>
          <w:w w:val="100"/>
          <w:position w:val="0"/>
          <w:sz w:val="32"/>
          <w:szCs w:val="32"/>
          <w:lang w:val="en-US" w:eastAsia="zh-CN"/>
        </w:rPr>
        <w:t>组</w:t>
      </w:r>
      <w:r>
        <w:rPr>
          <w:rFonts w:hint="eastAsia" w:ascii="仿宋_GB2312" w:hAnsi="仿宋_GB2312" w:eastAsia="仿宋_GB2312" w:cs="仿宋_GB2312"/>
          <w:color w:val="000000"/>
          <w:spacing w:val="0"/>
          <w:w w:val="100"/>
          <w:position w:val="0"/>
          <w:sz w:val="32"/>
          <w:szCs w:val="32"/>
        </w:rPr>
        <w:t>评选优秀论文并颁发获奖证书，编印论坛论文集公开出版。同时,选择若干优秀论文, 推荐在《国防大学学报》《军队建设与管理》等期刊上发表。</w:t>
      </w:r>
    </w:p>
    <w:p>
      <w:pPr>
        <w:pStyle w:val="14"/>
        <w:keepNext w:val="0"/>
        <w:keepLines w:val="0"/>
        <w:widowControl w:val="0"/>
        <w:shd w:val="clear" w:color="auto" w:fill="auto"/>
        <w:bidi w:val="0"/>
        <w:spacing w:before="0" w:after="0" w:line="540" w:lineRule="exact"/>
        <w:ind w:left="0" w:right="0" w:firstLine="58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附件：</w:t>
      </w:r>
      <w:r>
        <w:rPr>
          <w:rFonts w:hint="eastAsia" w:ascii="仿宋_GB2312" w:hAnsi="仿宋_GB2312" w:eastAsia="仿宋_GB2312" w:cs="仿宋_GB2312"/>
          <w:color w:val="000000"/>
          <w:spacing w:val="0"/>
          <w:w w:val="100"/>
          <w:position w:val="0"/>
          <w:sz w:val="32"/>
          <w:szCs w:val="32"/>
          <w:lang w:val="en-US" w:eastAsia="zh-CN" w:bidi="en-US"/>
        </w:rPr>
        <w:t>1.</w:t>
      </w:r>
      <w:r>
        <w:rPr>
          <w:rFonts w:hint="eastAsia" w:ascii="仿宋_GB2312" w:hAnsi="仿宋_GB2312" w:eastAsia="仿宋_GB2312" w:cs="仿宋_GB2312"/>
          <w:color w:val="000000"/>
          <w:spacing w:val="0"/>
          <w:w w:val="100"/>
          <w:position w:val="0"/>
          <w:sz w:val="32"/>
          <w:szCs w:val="32"/>
        </w:rPr>
        <w:t>有关髙校和研究机枸名单</w:t>
      </w:r>
    </w:p>
    <w:p>
      <w:pPr>
        <w:pStyle w:val="14"/>
        <w:keepNext w:val="0"/>
        <w:keepLines w:val="0"/>
        <w:widowControl w:val="0"/>
        <w:numPr>
          <w:numId w:val="0"/>
        </w:numPr>
        <w:shd w:val="clear" w:color="auto" w:fill="auto"/>
        <w:bidi w:val="0"/>
        <w:spacing w:before="0" w:after="0" w:line="540" w:lineRule="exact"/>
        <w:ind w:left="1916" w:leftChars="665" w:right="340" w:rightChars="0" w:hanging="320" w:hangingChars="100"/>
        <w:jc w:val="both"/>
        <w:rPr>
          <w:rFonts w:hint="eastAsia" w:ascii="仿宋_GB2312" w:hAnsi="仿宋_GB2312" w:eastAsia="仿宋_GB2312" w:cs="仿宋_GB2312"/>
          <w:color w:val="000000"/>
          <w:spacing w:val="0"/>
          <w:w w:val="100"/>
          <w:position w:val="0"/>
          <w:sz w:val="32"/>
          <w:szCs w:val="32"/>
        </w:rPr>
      </w:pPr>
      <w:bookmarkStart w:id="6" w:name="bookmark10"/>
      <w:bookmarkEnd w:id="6"/>
      <w:r>
        <w:rPr>
          <w:rFonts w:hint="eastAsia" w:ascii="仿宋_GB2312" w:hAnsi="仿宋_GB2312" w:eastAsia="仿宋_GB2312" w:cs="仿宋_GB2312"/>
          <w:color w:val="000000"/>
          <w:spacing w:val="0"/>
          <w:w w:val="100"/>
          <w:position w:val="0"/>
          <w:sz w:val="32"/>
          <w:szCs w:val="32"/>
          <w:lang w:val="en-US" w:eastAsia="zh-CN"/>
        </w:rPr>
        <w:t>2.</w:t>
      </w:r>
      <w:r>
        <w:rPr>
          <w:rFonts w:hint="eastAsia" w:ascii="仿宋_GB2312" w:hAnsi="仿宋_GB2312" w:eastAsia="仿宋_GB2312" w:cs="仿宋_GB2312"/>
          <w:color w:val="000000"/>
          <w:spacing w:val="0"/>
          <w:w w:val="100"/>
          <w:position w:val="0"/>
          <w:sz w:val="32"/>
          <w:szCs w:val="32"/>
        </w:rPr>
        <w:t xml:space="preserve">国防经济论坛暨2021年学术年会征文参考选题 </w:t>
      </w:r>
    </w:p>
    <w:p>
      <w:pPr>
        <w:pStyle w:val="14"/>
        <w:keepNext w:val="0"/>
        <w:keepLines w:val="0"/>
        <w:widowControl w:val="0"/>
        <w:numPr>
          <w:numId w:val="0"/>
        </w:numPr>
        <w:shd w:val="clear" w:color="auto" w:fill="auto"/>
        <w:bidi w:val="0"/>
        <w:spacing w:before="0" w:after="0" w:line="540" w:lineRule="exact"/>
        <w:ind w:left="1916" w:leftChars="665" w:right="340" w:rightChars="0" w:hanging="320" w:hangingChars="1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lang w:val="en-US" w:eastAsia="zh-CN"/>
        </w:rPr>
        <w:t>3.</w:t>
      </w:r>
      <w:r>
        <w:rPr>
          <w:rFonts w:hint="eastAsia" w:ascii="仿宋_GB2312" w:hAnsi="仿宋_GB2312" w:eastAsia="仿宋_GB2312" w:cs="仿宋_GB2312"/>
          <w:color w:val="000000"/>
          <w:spacing w:val="0"/>
          <w:w w:val="100"/>
          <w:position w:val="0"/>
          <w:sz w:val="32"/>
          <w:szCs w:val="32"/>
        </w:rPr>
        <w:t>国防经济论坛暨2021年学术年会征文格式要求</w:t>
      </w:r>
    </w:p>
    <w:p>
      <w:pPr>
        <w:pStyle w:val="14"/>
        <w:keepNext w:val="0"/>
        <w:keepLines w:val="0"/>
        <w:widowControl w:val="0"/>
        <w:shd w:val="clear" w:color="auto" w:fill="auto"/>
        <w:bidi w:val="0"/>
        <w:spacing w:before="0" w:after="420" w:line="598" w:lineRule="exact"/>
        <w:ind w:left="1916" w:leftChars="665" w:right="0" w:hanging="320" w:hangingChars="100"/>
        <w:jc w:val="both"/>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4.国防经济论坛暨2021年学术年会征集论文或其他研究成果保密审查表</w:t>
      </w:r>
    </w:p>
    <w:p>
      <w:pPr>
        <w:pStyle w:val="14"/>
        <w:keepNext w:val="0"/>
        <w:keepLines w:val="0"/>
        <w:widowControl w:val="0"/>
        <w:shd w:val="clear" w:color="auto" w:fill="auto"/>
        <w:bidi w:val="0"/>
        <w:spacing w:before="0" w:after="420" w:line="598" w:lineRule="exact"/>
        <w:ind w:right="0"/>
        <w:jc w:val="both"/>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 xml:space="preserve">    联系人：王旖旎、朱思</w:t>
      </w:r>
    </w:p>
    <w:p>
      <w:pPr>
        <w:pStyle w:val="14"/>
        <w:keepNext w:val="0"/>
        <w:keepLines w:val="0"/>
        <w:widowControl w:val="0"/>
        <w:shd w:val="clear" w:color="auto" w:fill="auto"/>
        <w:bidi w:val="0"/>
        <w:spacing w:before="0" w:after="420" w:line="598" w:lineRule="exact"/>
        <w:ind w:right="0"/>
        <w:jc w:val="both"/>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 xml:space="preserve">    联系电话：22909330</w:t>
      </w:r>
    </w:p>
    <w:p>
      <w:pPr>
        <w:pStyle w:val="14"/>
        <w:keepNext w:val="0"/>
        <w:keepLines w:val="0"/>
        <w:widowControl w:val="0"/>
        <w:shd w:val="clear" w:color="auto" w:fill="auto"/>
        <w:bidi w:val="0"/>
        <w:spacing w:before="0" w:after="420" w:line="598" w:lineRule="exact"/>
        <w:ind w:right="0"/>
        <w:jc w:val="both"/>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 xml:space="preserve">    联系邮箱：</w:t>
      </w:r>
      <w:r>
        <w:rPr>
          <w:rFonts w:hint="eastAsia" w:ascii="仿宋_GB2312" w:hAnsi="仿宋_GB2312" w:eastAsia="仿宋_GB2312" w:cs="仿宋_GB2312"/>
          <w:color w:val="000000"/>
          <w:spacing w:val="0"/>
          <w:w w:val="100"/>
          <w:position w:val="0"/>
          <w:sz w:val="32"/>
          <w:szCs w:val="32"/>
          <w:lang w:val="en-US" w:eastAsia="zh-CN"/>
        </w:rPr>
        <w:fldChar w:fldCharType="begin"/>
      </w:r>
      <w:r>
        <w:rPr>
          <w:rFonts w:hint="eastAsia" w:ascii="仿宋_GB2312" w:hAnsi="仿宋_GB2312" w:eastAsia="仿宋_GB2312" w:cs="仿宋_GB2312"/>
          <w:color w:val="000000"/>
          <w:spacing w:val="0"/>
          <w:w w:val="100"/>
          <w:position w:val="0"/>
          <w:sz w:val="32"/>
          <w:szCs w:val="32"/>
          <w:lang w:val="en-US" w:eastAsia="zh-CN"/>
        </w:rPr>
        <w:instrText xml:space="preserve"> HYPERLINK "mailto:qztckyc@qztc.edu.cn" </w:instrText>
      </w:r>
      <w:r>
        <w:rPr>
          <w:rFonts w:hint="eastAsia" w:ascii="仿宋_GB2312" w:hAnsi="仿宋_GB2312" w:eastAsia="仿宋_GB2312" w:cs="仿宋_GB2312"/>
          <w:color w:val="000000"/>
          <w:spacing w:val="0"/>
          <w:w w:val="100"/>
          <w:position w:val="0"/>
          <w:sz w:val="32"/>
          <w:szCs w:val="32"/>
          <w:lang w:val="en-US" w:eastAsia="zh-CN"/>
        </w:rPr>
        <w:fldChar w:fldCharType="separate"/>
      </w:r>
      <w:r>
        <w:rPr>
          <w:rStyle w:val="6"/>
          <w:rFonts w:hint="eastAsia" w:ascii="仿宋_GB2312" w:hAnsi="仿宋_GB2312" w:eastAsia="仿宋_GB2312" w:cs="仿宋_GB2312"/>
          <w:color w:val="000000"/>
          <w:spacing w:val="0"/>
          <w:w w:val="100"/>
          <w:position w:val="0"/>
          <w:sz w:val="32"/>
          <w:szCs w:val="32"/>
          <w:lang w:val="en-US" w:eastAsia="zh-CN"/>
        </w:rPr>
        <w:t>qztckyc@qztc.edu.cn</w:t>
      </w:r>
      <w:r>
        <w:rPr>
          <w:rFonts w:hint="eastAsia" w:ascii="仿宋_GB2312" w:hAnsi="仿宋_GB2312" w:eastAsia="仿宋_GB2312" w:cs="仿宋_GB2312"/>
          <w:color w:val="000000"/>
          <w:spacing w:val="0"/>
          <w:w w:val="100"/>
          <w:position w:val="0"/>
          <w:sz w:val="32"/>
          <w:szCs w:val="32"/>
          <w:lang w:val="en-US" w:eastAsia="zh-CN"/>
        </w:rPr>
        <w:fldChar w:fldCharType="end"/>
      </w:r>
    </w:p>
    <w:p>
      <w:pPr>
        <w:pStyle w:val="14"/>
        <w:keepNext w:val="0"/>
        <w:keepLines w:val="0"/>
        <w:widowControl w:val="0"/>
        <w:shd w:val="clear" w:color="auto" w:fill="auto"/>
        <w:bidi w:val="0"/>
        <w:spacing w:before="0" w:after="420" w:line="598" w:lineRule="exact"/>
        <w:ind w:right="0"/>
        <w:jc w:val="both"/>
        <w:rPr>
          <w:rFonts w:hint="default"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 xml:space="preserve">    联系地址：行政楼301</w:t>
      </w:r>
    </w:p>
    <w:p>
      <w:pPr>
        <w:pStyle w:val="14"/>
        <w:keepNext w:val="0"/>
        <w:keepLines w:val="0"/>
        <w:widowControl w:val="0"/>
        <w:shd w:val="clear" w:color="auto" w:fill="auto"/>
        <w:bidi w:val="0"/>
        <w:spacing w:before="0" w:after="420" w:line="598" w:lineRule="exact"/>
        <w:ind w:left="1916" w:leftChars="665" w:right="0" w:hanging="320" w:hangingChars="100"/>
        <w:jc w:val="both"/>
        <w:rPr>
          <w:rFonts w:hint="eastAsia" w:ascii="仿宋_GB2312" w:hAnsi="仿宋_GB2312" w:eastAsia="仿宋_GB2312" w:cs="仿宋_GB2312"/>
          <w:color w:val="000000"/>
          <w:spacing w:val="0"/>
          <w:w w:val="100"/>
          <w:position w:val="0"/>
          <w:sz w:val="32"/>
          <w:szCs w:val="32"/>
        </w:rPr>
      </w:pPr>
    </w:p>
    <w:p>
      <w:pPr>
        <w:pStyle w:val="14"/>
        <w:keepNext w:val="0"/>
        <w:keepLines w:val="0"/>
        <w:widowControl w:val="0"/>
        <w:shd w:val="clear" w:color="auto" w:fill="auto"/>
        <w:bidi w:val="0"/>
        <w:spacing w:before="0" w:after="420" w:line="598" w:lineRule="exact"/>
        <w:ind w:left="1916" w:leftChars="665" w:right="0" w:hanging="320" w:hangingChars="100"/>
        <w:jc w:val="both"/>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 xml:space="preserve">                             科研处</w:t>
      </w:r>
    </w:p>
    <w:p>
      <w:pPr>
        <w:pStyle w:val="14"/>
        <w:keepNext w:val="0"/>
        <w:keepLines w:val="0"/>
        <w:widowControl w:val="0"/>
        <w:shd w:val="clear" w:color="auto" w:fill="auto"/>
        <w:bidi w:val="0"/>
        <w:spacing w:before="0" w:after="420" w:line="598" w:lineRule="exact"/>
        <w:ind w:left="1916" w:leftChars="665" w:right="0" w:hanging="320" w:hangingChars="100"/>
        <w:jc w:val="both"/>
        <w:rPr>
          <w:rFonts w:hint="default"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 xml:space="preserve">                        2021年11月25日</w:t>
      </w:r>
    </w:p>
    <w:p>
      <w:pPr>
        <w:widowControl w:val="0"/>
        <w:jc w:val="right"/>
        <w:rPr>
          <w:sz w:val="2"/>
          <w:szCs w:val="2"/>
        </w:rPr>
      </w:pPr>
    </w:p>
    <w:p>
      <w:pPr>
        <w:widowControl w:val="0"/>
        <w:spacing w:after="1599" w:line="1" w:lineRule="exact"/>
      </w:pPr>
    </w:p>
    <w:p>
      <w:pPr>
        <w:pStyle w:val="14"/>
        <w:keepNext w:val="0"/>
        <w:keepLines w:val="0"/>
        <w:widowControl w:val="0"/>
        <w:shd w:val="clear" w:color="auto" w:fill="auto"/>
        <w:bidi w:val="0"/>
        <w:spacing w:before="0" w:after="680" w:line="560" w:lineRule="exact"/>
        <w:ind w:left="0" w:right="0" w:firstLine="0"/>
        <w:jc w:val="left"/>
        <w:rPr>
          <w:rFonts w:hint="eastAsia" w:ascii="仿宋_GB2312" w:hAnsi="仿宋_GB2312" w:eastAsia="仿宋_GB2312" w:cs="仿宋_GB2312"/>
          <w:sz w:val="32"/>
          <w:szCs w:val="32"/>
        </w:rPr>
      </w:pPr>
      <w:bookmarkStart w:id="33" w:name="_GoBack"/>
      <w:bookmarkEnd w:id="33"/>
      <w:r>
        <w:rPr>
          <w:rFonts w:hint="eastAsia" w:ascii="仿宋_GB2312" w:hAnsi="仿宋_GB2312" w:eastAsia="仿宋_GB2312" w:cs="仿宋_GB2312"/>
          <w:color w:val="000000"/>
          <w:spacing w:val="0"/>
          <w:w w:val="100"/>
          <w:position w:val="0"/>
          <w:sz w:val="32"/>
          <w:szCs w:val="32"/>
        </w:rPr>
        <w:t>附件</w:t>
      </w:r>
      <w:r>
        <w:rPr>
          <w:rFonts w:hint="eastAsia" w:ascii="仿宋_GB2312" w:hAnsi="仿宋_GB2312" w:eastAsia="仿宋_GB2312" w:cs="仿宋_GB2312"/>
          <w:color w:val="000000"/>
          <w:spacing w:val="0"/>
          <w:w w:val="100"/>
          <w:position w:val="0"/>
          <w:sz w:val="32"/>
          <w:szCs w:val="32"/>
          <w:lang w:val="en-US" w:eastAsia="en-US" w:bidi="en-US"/>
        </w:rPr>
        <w:t>1</w:t>
      </w:r>
    </w:p>
    <w:p>
      <w:pPr>
        <w:pStyle w:val="12"/>
        <w:keepNext/>
        <w:keepLines/>
        <w:widowControl w:val="0"/>
        <w:shd w:val="clear" w:color="auto" w:fill="auto"/>
        <w:bidi w:val="0"/>
        <w:spacing w:before="0" w:after="0" w:line="240" w:lineRule="auto"/>
        <w:ind w:left="0" w:right="0" w:firstLine="0"/>
        <w:jc w:val="center"/>
        <w:rPr>
          <w:rFonts w:hint="eastAsia" w:ascii="方正小标宋简体" w:hAnsi="方正小标宋简体" w:eastAsia="方正小标宋简体" w:cs="方正小标宋简体"/>
          <w:sz w:val="36"/>
          <w:szCs w:val="36"/>
        </w:rPr>
      </w:pPr>
      <w:bookmarkStart w:id="7" w:name="bookmark12"/>
      <w:bookmarkStart w:id="8" w:name="bookmark11"/>
      <w:bookmarkStart w:id="9" w:name="bookmark13"/>
      <w:r>
        <w:rPr>
          <w:rFonts w:hint="eastAsia" w:ascii="方正小标宋简体" w:hAnsi="方正小标宋简体" w:eastAsia="方正小标宋简体" w:cs="方正小标宋简体"/>
          <w:b/>
          <w:bCs/>
          <w:color w:val="000000"/>
          <w:spacing w:val="0"/>
          <w:w w:val="100"/>
          <w:position w:val="0"/>
          <w:sz w:val="36"/>
          <w:szCs w:val="36"/>
        </w:rPr>
        <w:t>有关高校和研究机构名单</w:t>
      </w:r>
      <w:bookmarkEnd w:id="7"/>
      <w:bookmarkEnd w:id="8"/>
      <w:bookmarkEnd w:id="9"/>
    </w:p>
    <w:p>
      <w:pPr>
        <w:pStyle w:val="14"/>
        <w:keepNext w:val="0"/>
        <w:keepLines w:val="0"/>
        <w:widowControl w:val="0"/>
        <w:shd w:val="clear" w:color="auto" w:fill="auto"/>
        <w:bidi w:val="0"/>
        <w:spacing w:before="0" w:after="0" w:line="560" w:lineRule="exact"/>
        <w:ind w:left="0" w:right="0" w:firstLine="6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厦门大学,华侨大学、福州大学、福建师范大学、福建农林大学、集美大学、闽南师范大学、福建工程学院、厦门理工学院、福建警察学院、福建江夏学院、泉州师范学院、莆田学院、闽江学院、三明学院、龙岩学院、</w:t>
      </w:r>
      <w:r>
        <w:rPr>
          <w:rFonts w:hint="eastAsia" w:ascii="仿宋_GB2312" w:hAnsi="仿宋_GB2312" w:eastAsia="仿宋_GB2312" w:cs="仿宋_GB2312"/>
          <w:color w:val="000000"/>
          <w:spacing w:val="0"/>
          <w:w w:val="100"/>
          <w:position w:val="0"/>
          <w:sz w:val="32"/>
          <w:szCs w:val="32"/>
          <w:lang w:val="en-US" w:eastAsia="zh-CN"/>
        </w:rPr>
        <w:t>武</w:t>
      </w:r>
      <w:r>
        <w:rPr>
          <w:rFonts w:hint="eastAsia" w:ascii="仿宋_GB2312" w:hAnsi="仿宋_GB2312" w:eastAsia="仿宋_GB2312" w:cs="仿宋_GB2312"/>
          <w:color w:val="000000"/>
          <w:spacing w:val="0"/>
          <w:w w:val="100"/>
          <w:position w:val="0"/>
          <w:sz w:val="32"/>
          <w:szCs w:val="32"/>
        </w:rPr>
        <w:t>夷学</w:t>
      </w:r>
      <w:r>
        <w:rPr>
          <w:rFonts w:hint="eastAsia" w:ascii="仿宋_GB2312" w:hAnsi="仿宋_GB2312" w:eastAsia="仿宋_GB2312" w:cs="仿宋_GB2312"/>
          <w:color w:val="000000"/>
          <w:spacing w:val="0"/>
          <w:w w:val="100"/>
          <w:position w:val="0"/>
          <w:sz w:val="32"/>
          <w:szCs w:val="32"/>
          <w:lang w:val="en-US" w:eastAsia="zh-CN"/>
        </w:rPr>
        <w:t>院</w:t>
      </w:r>
      <w:r>
        <w:rPr>
          <w:rFonts w:hint="eastAsia" w:ascii="仿宋_GB2312" w:hAnsi="仿宋_GB2312" w:eastAsia="仿宋_GB2312" w:cs="仿宋_GB2312"/>
          <w:color w:val="000000"/>
          <w:spacing w:val="0"/>
          <w:w w:val="100"/>
          <w:position w:val="0"/>
          <w:sz w:val="32"/>
          <w:szCs w:val="32"/>
        </w:rPr>
        <w:t>、</w:t>
      </w:r>
      <w:r>
        <w:rPr>
          <w:rFonts w:hint="eastAsia" w:ascii="仿宋_GB2312" w:hAnsi="仿宋_GB2312" w:eastAsia="仿宋_GB2312" w:cs="仿宋_GB2312"/>
          <w:color w:val="000000"/>
          <w:spacing w:val="0"/>
          <w:w w:val="100"/>
          <w:position w:val="0"/>
          <w:sz w:val="32"/>
          <w:szCs w:val="32"/>
          <w:lang w:val="en-US" w:eastAsia="zh-CN"/>
        </w:rPr>
        <w:t>福</w:t>
      </w:r>
      <w:r>
        <w:rPr>
          <w:rFonts w:hint="eastAsia" w:ascii="仿宋_GB2312" w:hAnsi="仿宋_GB2312" w:eastAsia="仿宋_GB2312" w:cs="仿宋_GB2312"/>
          <w:color w:val="000000"/>
          <w:spacing w:val="0"/>
          <w:w w:val="100"/>
          <w:position w:val="0"/>
          <w:sz w:val="32"/>
          <w:szCs w:val="32"/>
        </w:rPr>
        <w:t>建商学院、 福建技术师苑学院、宁徳师范学院、福建船政交通职业学院、 福建信息职业技术学院，福建水利水电职业技术学院</w:t>
      </w:r>
    </w:p>
    <w:p>
      <w:pPr>
        <w:pStyle w:val="14"/>
        <w:keepNext w:val="0"/>
        <w:keepLines w:val="0"/>
        <w:widowControl w:val="0"/>
        <w:shd w:val="clear" w:color="auto" w:fill="auto"/>
        <w:bidi w:val="0"/>
        <w:spacing w:before="0" w:after="0" w:line="560" w:lineRule="exact"/>
        <w:ind w:left="0" w:right="0" w:firstLine="600"/>
        <w:jc w:val="both"/>
        <w:rPr>
          <w:rFonts w:hint="eastAsia" w:ascii="仿宋_GB2312" w:hAnsi="仿宋_GB2312" w:eastAsia="仿宋_GB2312" w:cs="仿宋_GB2312"/>
          <w:sz w:val="32"/>
          <w:szCs w:val="32"/>
        </w:rPr>
        <w:sectPr>
          <w:footnotePr>
            <w:numFmt w:val="decimal"/>
          </w:footnotePr>
          <w:pgSz w:w="11900" w:h="16840"/>
          <w:pgMar w:top="1652" w:right="2314" w:bottom="1652" w:left="1515" w:header="0" w:footer="1224" w:gutter="0"/>
          <w:cols w:space="720" w:num="1"/>
          <w:rtlGutter w:val="0"/>
          <w:docGrid w:linePitch="360" w:charSpace="0"/>
        </w:sectPr>
      </w:pPr>
      <w:r>
        <w:rPr>
          <w:rFonts w:hint="eastAsia" w:ascii="仿宋_GB2312" w:hAnsi="仿宋_GB2312" w:eastAsia="仿宋_GB2312" w:cs="仿宋_GB2312"/>
          <w:color w:val="000000"/>
          <w:spacing w:val="0"/>
          <w:w w:val="100"/>
          <w:position w:val="0"/>
          <w:sz w:val="32"/>
          <w:szCs w:val="32"/>
        </w:rPr>
        <w:t>省政府发展研究中心、中科院福建物构所、福建社科院、 厦门国家会计学院、国家海洋局第三海洋研究所</w:t>
      </w:r>
    </w:p>
    <w:p>
      <w:pPr>
        <w:pStyle w:val="14"/>
        <w:keepNext w:val="0"/>
        <w:keepLines w:val="0"/>
        <w:widowControl w:val="0"/>
        <w:shd w:val="clear" w:color="auto" w:fill="auto"/>
        <w:bidi w:val="0"/>
        <w:spacing w:before="0" w:after="500" w:line="583" w:lineRule="exac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附件</w:t>
      </w:r>
      <w:r>
        <w:rPr>
          <w:rFonts w:hint="eastAsia" w:ascii="仿宋_GB2312" w:hAnsi="仿宋_GB2312" w:eastAsia="仿宋_GB2312" w:cs="仿宋_GB2312"/>
          <w:color w:val="000000"/>
          <w:spacing w:val="0"/>
          <w:w w:val="100"/>
          <w:position w:val="0"/>
          <w:sz w:val="32"/>
          <w:szCs w:val="32"/>
          <w:lang w:val="en-US" w:eastAsia="en-US" w:bidi="en-US"/>
        </w:rPr>
        <w:t>2</w:t>
      </w:r>
    </w:p>
    <w:p>
      <w:pPr>
        <w:pStyle w:val="12"/>
        <w:keepNext/>
        <w:keepLines/>
        <w:widowControl w:val="0"/>
        <w:shd w:val="clear" w:color="auto" w:fill="auto"/>
        <w:bidi w:val="0"/>
        <w:spacing w:before="0" w:line="634" w:lineRule="exact"/>
        <w:ind w:left="0" w:right="0" w:firstLine="0"/>
        <w:jc w:val="center"/>
        <w:rPr>
          <w:rFonts w:hint="eastAsia" w:ascii="方正小标宋简体" w:hAnsi="方正小标宋简体" w:eastAsia="方正小标宋简体" w:cs="方正小标宋简体"/>
          <w:sz w:val="36"/>
          <w:szCs w:val="36"/>
        </w:rPr>
      </w:pPr>
      <w:bookmarkStart w:id="10" w:name="bookmark15"/>
      <w:bookmarkStart w:id="11" w:name="bookmark16"/>
      <w:bookmarkStart w:id="12" w:name="bookmark14"/>
      <w:r>
        <w:rPr>
          <w:rFonts w:hint="eastAsia" w:ascii="方正小标宋简体" w:hAnsi="方正小标宋简体" w:eastAsia="方正小标宋简体" w:cs="方正小标宋简体"/>
          <w:color w:val="000000"/>
          <w:spacing w:val="0"/>
          <w:w w:val="100"/>
          <w:position w:val="0"/>
          <w:sz w:val="36"/>
          <w:szCs w:val="36"/>
        </w:rPr>
        <w:t>国防经济论坛暨</w:t>
      </w:r>
      <w:r>
        <w:rPr>
          <w:rFonts w:hint="eastAsia" w:ascii="方正小标宋简体" w:hAnsi="方正小标宋简体" w:eastAsia="方正小标宋简体" w:cs="方正小标宋简体"/>
          <w:b/>
          <w:bCs/>
          <w:color w:val="000000"/>
          <w:spacing w:val="0"/>
          <w:w w:val="100"/>
          <w:position w:val="0"/>
          <w:sz w:val="36"/>
          <w:szCs w:val="36"/>
          <w:lang w:val="en-US" w:eastAsia="en-US" w:bidi="en-US"/>
        </w:rPr>
        <w:t>2021</w:t>
      </w:r>
      <w:r>
        <w:rPr>
          <w:rFonts w:hint="eastAsia" w:ascii="方正小标宋简体" w:hAnsi="方正小标宋简体" w:eastAsia="方正小标宋简体" w:cs="方正小标宋简体"/>
          <w:color w:val="000000"/>
          <w:spacing w:val="0"/>
          <w:w w:val="100"/>
          <w:position w:val="0"/>
          <w:sz w:val="36"/>
          <w:szCs w:val="36"/>
        </w:rPr>
        <w:t>年学术年会</w:t>
      </w:r>
      <w:r>
        <w:rPr>
          <w:rFonts w:hint="eastAsia" w:ascii="方正小标宋简体" w:hAnsi="方正小标宋简体" w:eastAsia="方正小标宋简体" w:cs="方正小标宋简体"/>
          <w:color w:val="000000"/>
          <w:spacing w:val="0"/>
          <w:w w:val="100"/>
          <w:position w:val="0"/>
          <w:sz w:val="36"/>
          <w:szCs w:val="36"/>
        </w:rPr>
        <w:br w:type="textWrapping"/>
      </w:r>
      <w:r>
        <w:rPr>
          <w:rFonts w:hint="eastAsia" w:ascii="方正小标宋简体" w:hAnsi="方正小标宋简体" w:eastAsia="方正小标宋简体" w:cs="方正小标宋简体"/>
          <w:color w:val="000000"/>
          <w:spacing w:val="0"/>
          <w:w w:val="100"/>
          <w:position w:val="0"/>
          <w:sz w:val="36"/>
          <w:szCs w:val="36"/>
        </w:rPr>
        <w:t>征文参考选题</w:t>
      </w:r>
      <w:bookmarkEnd w:id="10"/>
      <w:bookmarkEnd w:id="11"/>
      <w:bookmarkEnd w:id="12"/>
    </w:p>
    <w:p>
      <w:pPr>
        <w:pStyle w:val="14"/>
        <w:keepNext w:val="0"/>
        <w:keepLines w:val="0"/>
        <w:widowControl w:val="0"/>
        <w:shd w:val="clear" w:color="auto" w:fill="auto"/>
        <w:bidi w:val="0"/>
        <w:spacing w:before="0" w:after="0" w:line="583" w:lineRule="exact"/>
        <w:ind w:left="0" w:right="0"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lang w:val="en-US" w:eastAsia="zh-CN" w:bidi="en-US"/>
        </w:rPr>
        <w:t>1.</w:t>
      </w:r>
      <w:r>
        <w:rPr>
          <w:rFonts w:hint="eastAsia" w:ascii="仿宋_GB2312" w:hAnsi="仿宋_GB2312" w:eastAsia="仿宋_GB2312" w:cs="仿宋_GB2312"/>
          <w:color w:val="000000"/>
          <w:spacing w:val="0"/>
          <w:w w:val="100"/>
          <w:position w:val="0"/>
          <w:sz w:val="32"/>
          <w:szCs w:val="32"/>
        </w:rPr>
        <w:t>习近平总书记关于国防经济的重要论述研究</w:t>
      </w:r>
    </w:p>
    <w:p>
      <w:pPr>
        <w:pStyle w:val="14"/>
        <w:keepNext w:val="0"/>
        <w:keepLines w:val="0"/>
        <w:widowControl w:val="0"/>
        <w:shd w:val="clear" w:color="auto" w:fill="auto"/>
        <w:bidi w:val="0"/>
        <w:spacing w:before="0" w:after="0" w:line="576" w:lineRule="exact"/>
        <w:ind w:left="0" w:right="0"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2</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中国共产党领导国防经济建设百年奋斗历程与历史经验研究</w:t>
      </w:r>
    </w:p>
    <w:p>
      <w:pPr>
        <w:pStyle w:val="14"/>
        <w:keepNext w:val="0"/>
        <w:keepLines w:val="0"/>
        <w:widowControl w:val="0"/>
        <w:numPr>
          <w:numId w:val="0"/>
        </w:numPr>
        <w:shd w:val="clear" w:color="auto" w:fill="auto"/>
        <w:tabs>
          <w:tab w:val="left" w:pos="973"/>
        </w:tabs>
        <w:bidi w:val="0"/>
        <w:spacing w:before="0" w:after="0" w:line="583" w:lineRule="exact"/>
        <w:ind w:left="600" w:leftChars="0" w:right="0" w:rightChars="0"/>
        <w:jc w:val="left"/>
        <w:rPr>
          <w:rFonts w:hint="eastAsia" w:ascii="仿宋_GB2312" w:hAnsi="仿宋_GB2312" w:eastAsia="仿宋_GB2312" w:cs="仿宋_GB2312"/>
          <w:sz w:val="32"/>
          <w:szCs w:val="32"/>
        </w:rPr>
      </w:pPr>
      <w:bookmarkStart w:id="13" w:name="bookmark17"/>
      <w:bookmarkEnd w:id="13"/>
      <w:r>
        <w:rPr>
          <w:rFonts w:hint="eastAsia" w:ascii="仿宋_GB2312" w:hAnsi="仿宋_GB2312" w:eastAsia="仿宋_GB2312" w:cs="仿宋_GB2312"/>
          <w:color w:val="000000"/>
          <w:spacing w:val="0"/>
          <w:w w:val="100"/>
          <w:position w:val="0"/>
          <w:sz w:val="32"/>
          <w:szCs w:val="32"/>
          <w:lang w:val="en-US" w:eastAsia="zh-CN"/>
        </w:rPr>
        <w:t>3.</w:t>
      </w:r>
      <w:r>
        <w:rPr>
          <w:rFonts w:hint="eastAsia" w:ascii="仿宋_GB2312" w:hAnsi="仿宋_GB2312" w:eastAsia="仿宋_GB2312" w:cs="仿宋_GB2312"/>
          <w:color w:val="000000"/>
          <w:spacing w:val="0"/>
          <w:w w:val="100"/>
          <w:position w:val="0"/>
          <w:sz w:val="32"/>
          <w:szCs w:val="32"/>
        </w:rPr>
        <w:t>中国共产党统筹经济建设和国防建设思想研究</w:t>
      </w:r>
    </w:p>
    <w:p>
      <w:pPr>
        <w:pStyle w:val="14"/>
        <w:keepNext w:val="0"/>
        <w:keepLines w:val="0"/>
        <w:widowControl w:val="0"/>
        <w:numPr>
          <w:numId w:val="0"/>
        </w:numPr>
        <w:shd w:val="clear" w:color="auto" w:fill="auto"/>
        <w:tabs>
          <w:tab w:val="left" w:pos="994"/>
        </w:tabs>
        <w:bidi w:val="0"/>
        <w:spacing w:before="0" w:after="0" w:line="583" w:lineRule="exact"/>
        <w:ind w:left="600" w:leftChars="0" w:right="0" w:rightChars="0"/>
        <w:jc w:val="left"/>
        <w:rPr>
          <w:rFonts w:hint="eastAsia" w:ascii="仿宋_GB2312" w:hAnsi="仿宋_GB2312" w:eastAsia="仿宋_GB2312" w:cs="仿宋_GB2312"/>
          <w:sz w:val="32"/>
          <w:szCs w:val="32"/>
        </w:rPr>
      </w:pPr>
      <w:bookmarkStart w:id="14" w:name="bookmark18"/>
      <w:bookmarkEnd w:id="14"/>
      <w:r>
        <w:rPr>
          <w:rFonts w:hint="eastAsia" w:ascii="仿宋_GB2312" w:hAnsi="仿宋_GB2312" w:eastAsia="仿宋_GB2312" w:cs="仿宋_GB2312"/>
          <w:color w:val="000000"/>
          <w:spacing w:val="0"/>
          <w:w w:val="100"/>
          <w:position w:val="0"/>
          <w:sz w:val="32"/>
          <w:szCs w:val="32"/>
          <w:lang w:val="en-US" w:eastAsia="zh-CN"/>
        </w:rPr>
        <w:t>4.</w:t>
      </w:r>
      <w:r>
        <w:rPr>
          <w:rFonts w:hint="eastAsia" w:ascii="仿宋_GB2312" w:hAnsi="仿宋_GB2312" w:eastAsia="仿宋_GB2312" w:cs="仿宋_GB2312"/>
          <w:color w:val="000000"/>
          <w:spacing w:val="0"/>
          <w:w w:val="100"/>
          <w:position w:val="0"/>
          <w:sz w:val="32"/>
          <w:szCs w:val="32"/>
        </w:rPr>
        <w:t>构</w:t>
      </w:r>
      <w:r>
        <w:rPr>
          <w:rFonts w:hint="eastAsia" w:ascii="仿宋_GB2312" w:hAnsi="仿宋_GB2312" w:eastAsia="仿宋_GB2312" w:cs="仿宋_GB2312"/>
          <w:color w:val="000000"/>
          <w:spacing w:val="0"/>
          <w:w w:val="100"/>
          <w:position w:val="0"/>
          <w:sz w:val="32"/>
          <w:szCs w:val="32"/>
          <w:lang w:val="zh-CN" w:eastAsia="zh-CN" w:bidi="zh-CN"/>
        </w:rPr>
        <w:t>建一体</w:t>
      </w:r>
      <w:r>
        <w:rPr>
          <w:rFonts w:hint="eastAsia" w:ascii="仿宋_GB2312" w:hAnsi="仿宋_GB2312" w:eastAsia="仿宋_GB2312" w:cs="仿宋_GB2312"/>
          <w:color w:val="000000"/>
          <w:spacing w:val="0"/>
          <w:w w:val="100"/>
          <w:position w:val="0"/>
          <w:sz w:val="32"/>
          <w:szCs w:val="32"/>
        </w:rPr>
        <w:t>化国家战略体系和能力研究</w:t>
      </w:r>
    </w:p>
    <w:p>
      <w:pPr>
        <w:pStyle w:val="14"/>
        <w:keepNext w:val="0"/>
        <w:keepLines w:val="0"/>
        <w:widowControl w:val="0"/>
        <w:numPr>
          <w:numId w:val="0"/>
        </w:numPr>
        <w:shd w:val="clear" w:color="auto" w:fill="auto"/>
        <w:tabs>
          <w:tab w:val="left" w:pos="994"/>
        </w:tabs>
        <w:bidi w:val="0"/>
        <w:spacing w:before="0" w:after="0" w:line="583" w:lineRule="exact"/>
        <w:ind w:left="600" w:leftChars="0" w:right="0" w:rightChars="0"/>
        <w:jc w:val="left"/>
        <w:rPr>
          <w:rFonts w:hint="eastAsia" w:ascii="仿宋_GB2312" w:hAnsi="仿宋_GB2312" w:eastAsia="仿宋_GB2312" w:cs="仿宋_GB2312"/>
          <w:sz w:val="32"/>
          <w:szCs w:val="32"/>
        </w:rPr>
      </w:pPr>
      <w:bookmarkStart w:id="15" w:name="bookmark19"/>
      <w:bookmarkEnd w:id="15"/>
      <w:r>
        <w:rPr>
          <w:rFonts w:hint="eastAsia" w:ascii="仿宋_GB2312" w:hAnsi="仿宋_GB2312" w:eastAsia="仿宋_GB2312" w:cs="仿宋_GB2312"/>
          <w:color w:val="000000"/>
          <w:spacing w:val="0"/>
          <w:w w:val="100"/>
          <w:position w:val="0"/>
          <w:sz w:val="32"/>
          <w:szCs w:val="32"/>
          <w:lang w:val="en-US" w:eastAsia="zh-CN"/>
        </w:rPr>
        <w:t>5.</w:t>
      </w:r>
      <w:r>
        <w:rPr>
          <w:rFonts w:hint="eastAsia" w:ascii="仿宋_GB2312" w:hAnsi="仿宋_GB2312" w:eastAsia="仿宋_GB2312" w:cs="仿宋_GB2312"/>
          <w:color w:val="000000"/>
          <w:spacing w:val="0"/>
          <w:w w:val="100"/>
          <w:position w:val="0"/>
          <w:sz w:val="32"/>
          <w:szCs w:val="32"/>
        </w:rPr>
        <w:t>国防和军队建设深深融入经济社会发展体系研究</w:t>
      </w:r>
    </w:p>
    <w:p>
      <w:pPr>
        <w:pStyle w:val="14"/>
        <w:keepNext w:val="0"/>
        <w:keepLines w:val="0"/>
        <w:widowControl w:val="0"/>
        <w:numPr>
          <w:numId w:val="0"/>
        </w:numPr>
        <w:shd w:val="clear" w:color="auto" w:fill="auto"/>
        <w:tabs>
          <w:tab w:val="left" w:pos="994"/>
        </w:tabs>
        <w:bidi w:val="0"/>
        <w:spacing w:before="0" w:after="200" w:line="583" w:lineRule="exact"/>
        <w:ind w:left="600" w:leftChars="0" w:right="0" w:rightChars="0"/>
        <w:jc w:val="left"/>
        <w:rPr>
          <w:rFonts w:hint="eastAsia" w:ascii="仿宋_GB2312" w:hAnsi="仿宋_GB2312" w:eastAsia="仿宋_GB2312" w:cs="仿宋_GB2312"/>
          <w:sz w:val="32"/>
          <w:szCs w:val="32"/>
        </w:rPr>
      </w:pPr>
      <w:bookmarkStart w:id="16" w:name="bookmark20"/>
      <w:bookmarkEnd w:id="16"/>
      <w:r>
        <w:rPr>
          <w:rFonts w:hint="eastAsia" w:ascii="仿宋_GB2312" w:hAnsi="仿宋_GB2312" w:eastAsia="仿宋_GB2312" w:cs="仿宋_GB2312"/>
          <w:color w:val="000000"/>
          <w:spacing w:val="0"/>
          <w:w w:val="100"/>
          <w:position w:val="0"/>
          <w:sz w:val="32"/>
          <w:szCs w:val="32"/>
          <w:lang w:val="en-US" w:eastAsia="zh-CN"/>
        </w:rPr>
        <w:t>6.</w:t>
      </w:r>
      <w:r>
        <w:rPr>
          <w:rFonts w:hint="eastAsia" w:ascii="仿宋_GB2312" w:hAnsi="仿宋_GB2312" w:eastAsia="仿宋_GB2312" w:cs="仿宋_GB2312"/>
          <w:color w:val="000000"/>
          <w:spacing w:val="0"/>
          <w:w w:val="100"/>
          <w:position w:val="0"/>
          <w:sz w:val="32"/>
          <w:szCs w:val="32"/>
        </w:rPr>
        <w:t>促进国防实力和经济实力同步提升研究</w:t>
      </w:r>
    </w:p>
    <w:p>
      <w:pPr>
        <w:pStyle w:val="14"/>
        <w:keepNext w:val="0"/>
        <w:keepLines w:val="0"/>
        <w:widowControl w:val="0"/>
        <w:shd w:val="clear" w:color="auto" w:fill="auto"/>
        <w:bidi w:val="0"/>
        <w:spacing w:before="0" w:after="200" w:line="240" w:lineRule="auto"/>
        <w:ind w:left="0" w:right="0" w:firstLine="6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lang w:val="en-US" w:eastAsia="zh-CN" w:bidi="en-US"/>
        </w:rPr>
        <w:t>7.</w:t>
      </w:r>
      <w:r>
        <w:rPr>
          <w:rFonts w:hint="eastAsia" w:ascii="仿宋_GB2312" w:hAnsi="仿宋_GB2312" w:eastAsia="仿宋_GB2312" w:cs="仿宋_GB2312"/>
          <w:color w:val="000000"/>
          <w:spacing w:val="0"/>
          <w:w w:val="100"/>
          <w:position w:val="0"/>
          <w:sz w:val="32"/>
          <w:szCs w:val="32"/>
        </w:rPr>
        <w:t>中国特色国防经济学科体系、学术体系、话语体系研究</w:t>
      </w:r>
    </w:p>
    <w:p>
      <w:pPr>
        <w:pStyle w:val="14"/>
        <w:keepNext w:val="0"/>
        <w:keepLines w:val="0"/>
        <w:widowControl w:val="0"/>
        <w:shd w:val="clear" w:color="auto" w:fill="auto"/>
        <w:bidi w:val="0"/>
        <w:spacing w:before="0" w:after="0" w:line="240" w:lineRule="auto"/>
        <w:ind w:left="0" w:right="0" w:firstLine="6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lang w:val="en-US" w:eastAsia="zh-CN"/>
        </w:rPr>
        <w:t>8.</w:t>
      </w:r>
      <w:r>
        <w:rPr>
          <w:rFonts w:hint="eastAsia" w:ascii="仿宋_GB2312" w:hAnsi="仿宋_GB2312" w:eastAsia="仿宋_GB2312" w:cs="仿宋_GB2312"/>
          <w:color w:val="000000"/>
          <w:spacing w:val="0"/>
          <w:w w:val="100"/>
          <w:position w:val="0"/>
          <w:sz w:val="32"/>
          <w:szCs w:val="32"/>
        </w:rPr>
        <w:t>新时代国防经济高质量发展内涵、路径研究</w:t>
      </w:r>
    </w:p>
    <w:p>
      <w:pPr>
        <w:pStyle w:val="14"/>
        <w:keepNext w:val="0"/>
        <w:keepLines w:val="0"/>
        <w:widowControl w:val="0"/>
        <w:shd w:val="clear" w:color="auto" w:fill="auto"/>
        <w:bidi w:val="0"/>
        <w:spacing w:before="0" w:after="0" w:line="583" w:lineRule="exact"/>
        <w:ind w:left="0" w:right="0" w:firstLine="6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lang w:val="en-US" w:eastAsia="zh-CN"/>
        </w:rPr>
        <w:t>9.</w:t>
      </w:r>
      <w:r>
        <w:rPr>
          <w:rFonts w:hint="eastAsia" w:ascii="仿宋_GB2312" w:hAnsi="仿宋_GB2312" w:eastAsia="仿宋_GB2312" w:cs="仿宋_GB2312"/>
          <w:color w:val="000000"/>
          <w:spacing w:val="0"/>
          <w:w w:val="100"/>
          <w:position w:val="0"/>
          <w:sz w:val="32"/>
          <w:szCs w:val="32"/>
          <w:lang w:val="zh-CN" w:eastAsia="zh-CN" w:bidi="zh-CN"/>
        </w:rPr>
        <w:t>国</w:t>
      </w:r>
      <w:r>
        <w:rPr>
          <w:rFonts w:hint="eastAsia" w:ascii="仿宋_GB2312" w:hAnsi="仿宋_GB2312" w:eastAsia="仿宋_GB2312" w:cs="仿宋_GB2312"/>
          <w:color w:val="000000"/>
          <w:spacing w:val="0"/>
          <w:w w:val="100"/>
          <w:position w:val="0"/>
          <w:sz w:val="32"/>
          <w:szCs w:val="32"/>
        </w:rPr>
        <w:t>防经济发展风险及应对研究</w:t>
      </w:r>
    </w:p>
    <w:p>
      <w:pPr>
        <w:pStyle w:val="14"/>
        <w:keepNext w:val="0"/>
        <w:keepLines w:val="0"/>
        <w:widowControl w:val="0"/>
        <w:shd w:val="clear" w:color="auto" w:fill="auto"/>
        <w:bidi w:val="0"/>
        <w:spacing w:before="0" w:after="0" w:line="583" w:lineRule="exact"/>
        <w:ind w:left="0" w:right="0" w:firstLine="6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lang w:val="en-US" w:eastAsia="zh-CN"/>
        </w:rPr>
        <w:t>10</w:t>
      </w:r>
      <w:r>
        <w:rPr>
          <w:rFonts w:hint="eastAsia" w:ascii="仿宋_GB2312" w:hAnsi="仿宋_GB2312" w:eastAsia="仿宋_GB2312" w:cs="仿宋_GB2312"/>
          <w:color w:val="000000"/>
          <w:spacing w:val="0"/>
          <w:w w:val="100"/>
          <w:position w:val="0"/>
          <w:sz w:val="32"/>
          <w:szCs w:val="32"/>
        </w:rPr>
        <w:t>.大国博弈背景下国防经济发展战略研究</w:t>
      </w:r>
    </w:p>
    <w:p>
      <w:pPr>
        <w:pStyle w:val="14"/>
        <w:keepNext w:val="0"/>
        <w:keepLines w:val="0"/>
        <w:widowControl w:val="0"/>
        <w:shd w:val="clear" w:color="auto" w:fill="auto"/>
        <w:bidi w:val="0"/>
        <w:spacing w:before="0" w:after="0" w:line="583" w:lineRule="exact"/>
        <w:ind w:left="0" w:right="0" w:firstLine="6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1</w:t>
      </w:r>
      <w:r>
        <w:rPr>
          <w:rFonts w:hint="eastAsia" w:ascii="仿宋_GB2312" w:hAnsi="仿宋_GB2312" w:eastAsia="仿宋_GB2312" w:cs="仿宋_GB2312"/>
          <w:color w:val="000000"/>
          <w:spacing w:val="0"/>
          <w:w w:val="100"/>
          <w:position w:val="0"/>
          <w:sz w:val="32"/>
          <w:szCs w:val="32"/>
          <w:lang w:val="en-US" w:eastAsia="zh-CN"/>
        </w:rPr>
        <w:t>1.</w:t>
      </w:r>
      <w:r>
        <w:rPr>
          <w:rFonts w:hint="eastAsia" w:ascii="仿宋_GB2312" w:hAnsi="仿宋_GB2312" w:eastAsia="仿宋_GB2312" w:cs="仿宋_GB2312"/>
          <w:color w:val="000000"/>
          <w:spacing w:val="0"/>
          <w:w w:val="100"/>
          <w:position w:val="0"/>
          <w:sz w:val="32"/>
          <w:szCs w:val="32"/>
        </w:rPr>
        <w:t>新时代国防经济体制机制改革问题研究</w:t>
      </w:r>
    </w:p>
    <w:p>
      <w:pPr>
        <w:pStyle w:val="14"/>
        <w:keepNext w:val="0"/>
        <w:keepLines w:val="0"/>
        <w:widowControl w:val="0"/>
        <w:shd w:val="clear" w:color="auto" w:fill="auto"/>
        <w:bidi w:val="0"/>
        <w:spacing w:before="0" w:after="0" w:line="583" w:lineRule="exact"/>
        <w:ind w:left="0" w:right="0" w:firstLine="6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lang w:val="en-US" w:eastAsia="zh-CN"/>
        </w:rPr>
        <w:t>12.</w:t>
      </w:r>
      <w:r>
        <w:rPr>
          <w:rFonts w:hint="eastAsia" w:ascii="仿宋_GB2312" w:hAnsi="仿宋_GB2312" w:eastAsia="仿宋_GB2312" w:cs="仿宋_GB2312"/>
          <w:color w:val="000000"/>
          <w:spacing w:val="0"/>
          <w:w w:val="100"/>
          <w:position w:val="0"/>
          <w:sz w:val="32"/>
          <w:szCs w:val="32"/>
        </w:rPr>
        <w:t>深化跨军</w:t>
      </w:r>
      <w:r>
        <w:rPr>
          <w:rFonts w:hint="eastAsia" w:ascii="仿宋_GB2312" w:hAnsi="仿宋_GB2312" w:eastAsia="仿宋_GB2312" w:cs="仿宋_GB2312"/>
          <w:color w:val="000000"/>
          <w:spacing w:val="0"/>
          <w:w w:val="100"/>
          <w:position w:val="0"/>
          <w:sz w:val="32"/>
          <w:szCs w:val="32"/>
          <w:lang w:val="en-US" w:eastAsia="zh-CN"/>
        </w:rPr>
        <w:t>地</w:t>
      </w:r>
      <w:r>
        <w:rPr>
          <w:rFonts w:hint="eastAsia" w:ascii="仿宋_GB2312" w:hAnsi="仿宋_GB2312" w:eastAsia="仿宋_GB2312" w:cs="仿宋_GB2312"/>
          <w:color w:val="000000"/>
          <w:spacing w:val="0"/>
          <w:w w:val="100"/>
          <w:position w:val="0"/>
          <w:sz w:val="32"/>
          <w:szCs w:val="32"/>
        </w:rPr>
        <w:t>、跨部门、跨领域国防经济重大改革研究</w:t>
      </w:r>
    </w:p>
    <w:p>
      <w:pPr>
        <w:pStyle w:val="14"/>
        <w:keepNext w:val="0"/>
        <w:keepLines w:val="0"/>
        <w:widowControl w:val="0"/>
        <w:numPr>
          <w:numId w:val="0"/>
        </w:numPr>
        <w:shd w:val="clear" w:color="auto" w:fill="auto"/>
        <w:tabs>
          <w:tab w:val="left" w:pos="1198"/>
        </w:tabs>
        <w:bidi w:val="0"/>
        <w:spacing w:before="0" w:after="0" w:line="583" w:lineRule="exact"/>
        <w:ind w:left="600" w:leftChars="0" w:right="0" w:rightChars="0"/>
        <w:jc w:val="left"/>
        <w:rPr>
          <w:rFonts w:hint="eastAsia" w:ascii="仿宋_GB2312" w:hAnsi="仿宋_GB2312" w:eastAsia="仿宋_GB2312" w:cs="仿宋_GB2312"/>
          <w:sz w:val="32"/>
          <w:szCs w:val="32"/>
        </w:rPr>
      </w:pPr>
      <w:bookmarkStart w:id="17" w:name="bookmark21"/>
      <w:bookmarkEnd w:id="17"/>
      <w:r>
        <w:rPr>
          <w:rFonts w:hint="eastAsia" w:ascii="仿宋_GB2312" w:hAnsi="仿宋_GB2312" w:eastAsia="仿宋_GB2312" w:cs="仿宋_GB2312"/>
          <w:color w:val="000000"/>
          <w:spacing w:val="0"/>
          <w:w w:val="100"/>
          <w:position w:val="0"/>
          <w:sz w:val="32"/>
          <w:szCs w:val="32"/>
          <w:lang w:val="en-US" w:eastAsia="zh-CN"/>
        </w:rPr>
        <w:t>13.</w:t>
      </w:r>
      <w:r>
        <w:rPr>
          <w:rFonts w:hint="eastAsia" w:ascii="仿宋_GB2312" w:hAnsi="仿宋_GB2312" w:eastAsia="仿宋_GB2312" w:cs="仿宋_GB2312"/>
          <w:color w:val="000000"/>
          <w:spacing w:val="0"/>
          <w:w w:val="100"/>
          <w:position w:val="0"/>
          <w:sz w:val="32"/>
          <w:szCs w:val="32"/>
        </w:rPr>
        <w:t>“十四五”时期国防经济建设发展的重难点问題研究</w:t>
      </w:r>
    </w:p>
    <w:p>
      <w:pPr>
        <w:pStyle w:val="14"/>
        <w:keepNext w:val="0"/>
        <w:keepLines w:val="0"/>
        <w:widowControl w:val="0"/>
        <w:numPr>
          <w:numId w:val="0"/>
        </w:numPr>
        <w:shd w:val="clear" w:color="auto" w:fill="auto"/>
        <w:tabs>
          <w:tab w:val="left" w:pos="1117"/>
        </w:tabs>
        <w:bidi w:val="0"/>
        <w:spacing w:before="0" w:after="0" w:line="583" w:lineRule="exact"/>
        <w:ind w:left="600" w:leftChars="0" w:right="0" w:rightChars="0"/>
        <w:jc w:val="left"/>
        <w:rPr>
          <w:rFonts w:hint="eastAsia" w:ascii="仿宋_GB2312" w:hAnsi="仿宋_GB2312" w:eastAsia="仿宋_GB2312" w:cs="仿宋_GB2312"/>
          <w:sz w:val="32"/>
          <w:szCs w:val="32"/>
        </w:rPr>
      </w:pPr>
      <w:bookmarkStart w:id="18" w:name="bookmark22"/>
      <w:bookmarkEnd w:id="18"/>
      <w:r>
        <w:rPr>
          <w:rFonts w:hint="eastAsia" w:ascii="仿宋_GB2312" w:hAnsi="仿宋_GB2312" w:eastAsia="仿宋_GB2312" w:cs="仿宋_GB2312"/>
          <w:color w:val="000000"/>
          <w:spacing w:val="0"/>
          <w:w w:val="100"/>
          <w:position w:val="0"/>
          <w:sz w:val="32"/>
          <w:szCs w:val="32"/>
          <w:lang w:val="en-US" w:eastAsia="zh-CN"/>
        </w:rPr>
        <w:t>14.</w:t>
      </w:r>
      <w:r>
        <w:rPr>
          <w:rFonts w:hint="eastAsia" w:ascii="仿宋_GB2312" w:hAnsi="仿宋_GB2312" w:eastAsia="仿宋_GB2312" w:cs="仿宋_GB2312"/>
          <w:color w:val="000000"/>
          <w:spacing w:val="0"/>
          <w:w w:val="100"/>
          <w:position w:val="0"/>
          <w:sz w:val="32"/>
          <w:szCs w:val="32"/>
        </w:rPr>
        <w:t>与国防相关的经济建设项目贯彻国防要求研究</w:t>
      </w:r>
    </w:p>
    <w:p>
      <w:pPr>
        <w:pStyle w:val="14"/>
        <w:keepNext w:val="0"/>
        <w:keepLines w:val="0"/>
        <w:widowControl w:val="0"/>
        <w:shd w:val="clear" w:color="auto" w:fill="auto"/>
        <w:bidi w:val="0"/>
        <w:spacing w:before="0" w:after="340" w:line="590" w:lineRule="exact"/>
        <w:ind w:left="0" w:right="0"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lang w:val="en-US" w:eastAsia="zh-CN"/>
        </w:rPr>
        <w:t>15.</w:t>
      </w:r>
      <w:r>
        <w:rPr>
          <w:rFonts w:hint="eastAsia" w:ascii="仿宋_GB2312" w:hAnsi="仿宋_GB2312" w:eastAsia="仿宋_GB2312" w:cs="仿宋_GB2312"/>
          <w:color w:val="000000"/>
          <w:spacing w:val="0"/>
          <w:w w:val="100"/>
          <w:position w:val="0"/>
          <w:sz w:val="32"/>
          <w:szCs w:val="32"/>
        </w:rPr>
        <w:t>小核心"大协作"专业化、开放型，国防科技工业体</w:t>
      </w:r>
      <w:r>
        <w:rPr>
          <w:rFonts w:hint="eastAsia" w:ascii="仿宋_GB2312" w:hAnsi="仿宋_GB2312" w:eastAsia="仿宋_GB2312" w:cs="仿宋_GB2312"/>
          <w:color w:val="000000"/>
          <w:spacing w:val="0"/>
          <w:w w:val="100"/>
          <w:position w:val="0"/>
          <w:sz w:val="32"/>
          <w:szCs w:val="32"/>
          <w:lang w:val="en-US" w:eastAsia="en-US" w:bidi="en-US"/>
        </w:rPr>
        <w:t xml:space="preserve"> </w:t>
      </w:r>
      <w:r>
        <w:rPr>
          <w:rFonts w:hint="eastAsia" w:ascii="仿宋_GB2312" w:hAnsi="仿宋_GB2312" w:eastAsia="仿宋_GB2312" w:cs="仿宋_GB2312"/>
          <w:color w:val="000000"/>
          <w:spacing w:val="0"/>
          <w:w w:val="100"/>
          <w:position w:val="0"/>
          <w:sz w:val="32"/>
          <w:szCs w:val="32"/>
        </w:rPr>
        <w:t>系建设研究</w:t>
      </w:r>
    </w:p>
    <w:p>
      <w:pPr>
        <w:pStyle w:val="14"/>
        <w:keepNext w:val="0"/>
        <w:keepLines w:val="0"/>
        <w:widowControl w:val="0"/>
        <w:numPr>
          <w:ilvl w:val="0"/>
          <w:numId w:val="1"/>
        </w:numPr>
        <w:shd w:val="clear" w:color="auto" w:fill="auto"/>
        <w:tabs>
          <w:tab w:val="left" w:pos="1104"/>
        </w:tabs>
        <w:bidi w:val="0"/>
        <w:spacing w:before="0" w:after="0" w:line="554" w:lineRule="exact"/>
        <w:ind w:left="0" w:right="0" w:firstLine="580"/>
        <w:jc w:val="left"/>
        <w:rPr>
          <w:rFonts w:hint="eastAsia" w:ascii="仿宋_GB2312" w:hAnsi="仿宋_GB2312" w:eastAsia="仿宋_GB2312" w:cs="仿宋_GB2312"/>
          <w:sz w:val="32"/>
          <w:szCs w:val="32"/>
        </w:rPr>
      </w:pPr>
      <w:bookmarkStart w:id="19" w:name="bookmark23"/>
      <w:bookmarkEnd w:id="19"/>
      <w:r>
        <w:rPr>
          <w:rFonts w:hint="eastAsia" w:ascii="仿宋_GB2312" w:hAnsi="仿宋_GB2312" w:eastAsia="仿宋_GB2312" w:cs="仿宋_GB2312"/>
          <w:color w:val="000000"/>
          <w:spacing w:val="0"/>
          <w:w w:val="100"/>
          <w:position w:val="0"/>
          <w:sz w:val="32"/>
          <w:szCs w:val="32"/>
        </w:rPr>
        <w:t>国防科技工业供应链安全研究</w:t>
      </w:r>
    </w:p>
    <w:p>
      <w:pPr>
        <w:pStyle w:val="14"/>
        <w:keepNext w:val="0"/>
        <w:keepLines w:val="0"/>
        <w:widowControl w:val="0"/>
        <w:numPr>
          <w:ilvl w:val="0"/>
          <w:numId w:val="1"/>
        </w:numPr>
        <w:shd w:val="clear" w:color="auto" w:fill="auto"/>
        <w:tabs>
          <w:tab w:val="left" w:pos="1111"/>
        </w:tabs>
        <w:bidi w:val="0"/>
        <w:spacing w:before="0" w:after="0" w:line="540" w:lineRule="exact"/>
        <w:ind w:left="0" w:leftChars="0" w:right="0" w:rightChars="0" w:firstLine="580" w:firstLineChars="0"/>
        <w:jc w:val="left"/>
        <w:rPr>
          <w:rFonts w:hint="eastAsia" w:ascii="仿宋_GB2312" w:hAnsi="仿宋_GB2312" w:eastAsia="仿宋_GB2312" w:cs="仿宋_GB2312"/>
          <w:color w:val="000000"/>
          <w:spacing w:val="0"/>
          <w:w w:val="100"/>
          <w:position w:val="0"/>
          <w:sz w:val="32"/>
          <w:szCs w:val="32"/>
        </w:rPr>
      </w:pPr>
      <w:bookmarkStart w:id="20" w:name="bookmark24"/>
      <w:bookmarkEnd w:id="20"/>
      <w:r>
        <w:rPr>
          <w:rFonts w:hint="eastAsia" w:ascii="仿宋_GB2312" w:hAnsi="仿宋_GB2312" w:eastAsia="仿宋_GB2312" w:cs="仿宋_GB2312"/>
          <w:color w:val="000000"/>
          <w:spacing w:val="0"/>
          <w:w w:val="100"/>
          <w:position w:val="0"/>
          <w:sz w:val="32"/>
          <w:szCs w:val="32"/>
        </w:rPr>
        <w:t>“民参军”进入</w:t>
      </w:r>
      <w:r>
        <w:rPr>
          <w:rFonts w:hint="eastAsia" w:ascii="仿宋_GB2312" w:hAnsi="仿宋_GB2312" w:eastAsia="仿宋_GB2312" w:cs="仿宋_GB2312"/>
          <w:color w:val="000000"/>
          <w:spacing w:val="0"/>
          <w:w w:val="100"/>
          <w:position w:val="0"/>
          <w:sz w:val="32"/>
          <w:szCs w:val="32"/>
          <w:lang w:val="zh-CN" w:eastAsia="zh-CN" w:bidi="zh-CN"/>
        </w:rPr>
        <w:t>、退</w:t>
      </w:r>
      <w:r>
        <w:rPr>
          <w:rFonts w:hint="eastAsia" w:ascii="仿宋_GB2312" w:hAnsi="仿宋_GB2312" w:eastAsia="仿宋_GB2312" w:cs="仿宋_GB2312"/>
          <w:color w:val="000000"/>
          <w:spacing w:val="0"/>
          <w:w w:val="100"/>
          <w:position w:val="0"/>
          <w:sz w:val="32"/>
          <w:szCs w:val="32"/>
        </w:rPr>
        <w:t>出机制优化研究</w:t>
      </w:r>
    </w:p>
    <w:p>
      <w:pPr>
        <w:pStyle w:val="14"/>
        <w:keepNext w:val="0"/>
        <w:keepLines w:val="0"/>
        <w:widowControl w:val="0"/>
        <w:numPr>
          <w:ilvl w:val="0"/>
          <w:numId w:val="1"/>
        </w:numPr>
        <w:shd w:val="clear" w:color="auto" w:fill="auto"/>
        <w:tabs>
          <w:tab w:val="left" w:pos="1111"/>
        </w:tabs>
        <w:bidi w:val="0"/>
        <w:spacing w:before="0" w:after="0" w:line="540" w:lineRule="exact"/>
        <w:ind w:left="0" w:leftChars="0" w:right="0" w:rightChars="0" w:firstLine="58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lang w:val="zh-CN" w:eastAsia="zh-CN" w:bidi="zh-CN"/>
        </w:rPr>
        <w:t>军民</w:t>
      </w:r>
      <w:r>
        <w:rPr>
          <w:rFonts w:hint="eastAsia" w:ascii="仿宋_GB2312" w:hAnsi="仿宋_GB2312" w:eastAsia="仿宋_GB2312" w:cs="仿宋_GB2312"/>
          <w:color w:val="000000"/>
          <w:spacing w:val="0"/>
          <w:w w:val="100"/>
          <w:position w:val="0"/>
          <w:sz w:val="32"/>
          <w:szCs w:val="32"/>
        </w:rPr>
        <w:t>科技协同创新体制机制研究</w:t>
      </w:r>
    </w:p>
    <w:p>
      <w:pPr>
        <w:pStyle w:val="14"/>
        <w:keepNext w:val="0"/>
        <w:keepLines w:val="0"/>
        <w:widowControl w:val="0"/>
        <w:shd w:val="clear" w:color="auto" w:fill="auto"/>
        <w:bidi w:val="0"/>
        <w:spacing w:before="0" w:after="0" w:line="554" w:lineRule="exact"/>
        <w:ind w:left="0" w:right="0" w:firstLine="58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19</w:t>
      </w:r>
      <w:r>
        <w:rPr>
          <w:rFonts w:hint="eastAsia" w:ascii="仿宋_GB2312" w:hAnsi="仿宋_GB2312" w:eastAsia="仿宋_GB2312" w:cs="仿宋_GB2312"/>
          <w:color w:val="000000"/>
          <w:spacing w:val="0"/>
          <w:w w:val="100"/>
          <w:position w:val="0"/>
          <w:sz w:val="32"/>
          <w:szCs w:val="32"/>
          <w:lang w:val="en-US" w:eastAsia="zh-CN"/>
        </w:rPr>
        <w:t>.</w:t>
      </w:r>
      <w:r>
        <w:rPr>
          <w:rFonts w:hint="eastAsia" w:ascii="仿宋_GB2312" w:hAnsi="仿宋_GB2312" w:eastAsia="仿宋_GB2312" w:cs="仿宋_GB2312"/>
          <w:color w:val="000000"/>
          <w:spacing w:val="0"/>
          <w:w w:val="100"/>
          <w:position w:val="0"/>
          <w:sz w:val="32"/>
          <w:szCs w:val="32"/>
        </w:rPr>
        <w:t>“卡脖子</w:t>
      </w:r>
      <w:r>
        <w:rPr>
          <w:rFonts w:hint="eastAsia" w:ascii="仿宋_GB2312" w:hAnsi="仿宋_GB2312" w:eastAsia="仿宋_GB2312" w:cs="仿宋_GB2312"/>
          <w:color w:val="000000"/>
          <w:spacing w:val="0"/>
          <w:w w:val="100"/>
          <w:position w:val="0"/>
          <w:sz w:val="32"/>
          <w:szCs w:val="32"/>
          <w:lang w:val="zh-CN" w:eastAsia="zh-CN" w:bidi="zh-CN"/>
        </w:rPr>
        <w:t>”技</w:t>
      </w:r>
      <w:r>
        <w:rPr>
          <w:rFonts w:hint="eastAsia" w:ascii="仿宋_GB2312" w:hAnsi="仿宋_GB2312" w:eastAsia="仿宋_GB2312" w:cs="仿宋_GB2312"/>
          <w:color w:val="000000"/>
          <w:spacing w:val="0"/>
          <w:w w:val="100"/>
          <w:position w:val="0"/>
          <w:sz w:val="32"/>
          <w:szCs w:val="32"/>
        </w:rPr>
        <w:t>术军民协同创新机制研究</w:t>
      </w:r>
    </w:p>
    <w:p>
      <w:pPr>
        <w:pStyle w:val="14"/>
        <w:keepNext w:val="0"/>
        <w:keepLines w:val="0"/>
        <w:widowControl w:val="0"/>
        <w:numPr>
          <w:ilvl w:val="0"/>
          <w:numId w:val="2"/>
        </w:numPr>
        <w:shd w:val="clear" w:color="auto" w:fill="auto"/>
        <w:tabs>
          <w:tab w:val="left" w:pos="1111"/>
        </w:tabs>
        <w:bidi w:val="0"/>
        <w:spacing w:before="0" w:after="0" w:line="554" w:lineRule="exact"/>
        <w:ind w:left="0" w:right="0" w:firstLine="580"/>
        <w:jc w:val="left"/>
        <w:rPr>
          <w:rFonts w:hint="eastAsia" w:ascii="仿宋_GB2312" w:hAnsi="仿宋_GB2312" w:eastAsia="仿宋_GB2312" w:cs="仿宋_GB2312"/>
          <w:sz w:val="32"/>
          <w:szCs w:val="32"/>
        </w:rPr>
      </w:pPr>
      <w:bookmarkStart w:id="21" w:name="bookmark25"/>
      <w:bookmarkEnd w:id="21"/>
      <w:r>
        <w:rPr>
          <w:rFonts w:hint="eastAsia" w:ascii="仿宋_GB2312" w:hAnsi="仿宋_GB2312" w:eastAsia="仿宋_GB2312" w:cs="仿宋_GB2312"/>
          <w:color w:val="000000"/>
          <w:spacing w:val="0"/>
          <w:w w:val="100"/>
          <w:position w:val="0"/>
          <w:sz w:val="32"/>
          <w:szCs w:val="32"/>
          <w:lang w:val="zh-CN" w:eastAsia="zh-CN" w:bidi="zh-CN"/>
        </w:rPr>
        <w:t>军民</w:t>
      </w:r>
      <w:r>
        <w:rPr>
          <w:rFonts w:hint="eastAsia" w:ascii="仿宋_GB2312" w:hAnsi="仿宋_GB2312" w:eastAsia="仿宋_GB2312" w:cs="仿宋_GB2312"/>
          <w:color w:val="000000"/>
          <w:spacing w:val="0"/>
          <w:w w:val="100"/>
          <w:position w:val="0"/>
          <w:sz w:val="32"/>
          <w:szCs w:val="32"/>
        </w:rPr>
        <w:t>协同创新新型机构、平台建设研究</w:t>
      </w:r>
    </w:p>
    <w:p>
      <w:pPr>
        <w:pStyle w:val="14"/>
        <w:keepNext w:val="0"/>
        <w:keepLines w:val="0"/>
        <w:widowControl w:val="0"/>
        <w:numPr>
          <w:ilvl w:val="0"/>
          <w:numId w:val="2"/>
        </w:numPr>
        <w:shd w:val="clear" w:color="auto" w:fill="auto"/>
        <w:tabs>
          <w:tab w:val="left" w:pos="1111"/>
        </w:tabs>
        <w:bidi w:val="0"/>
        <w:spacing w:before="0" w:after="0" w:line="554" w:lineRule="exact"/>
        <w:ind w:left="0" w:right="0" w:firstLine="580"/>
        <w:jc w:val="left"/>
        <w:rPr>
          <w:rFonts w:hint="eastAsia" w:ascii="仿宋_GB2312" w:hAnsi="仿宋_GB2312" w:eastAsia="仿宋_GB2312" w:cs="仿宋_GB2312"/>
          <w:sz w:val="32"/>
          <w:szCs w:val="32"/>
        </w:rPr>
      </w:pPr>
      <w:bookmarkStart w:id="22" w:name="bookmark26"/>
      <w:bookmarkEnd w:id="22"/>
      <w:r>
        <w:rPr>
          <w:rFonts w:hint="eastAsia" w:ascii="仿宋_GB2312" w:hAnsi="仿宋_GB2312" w:eastAsia="仿宋_GB2312" w:cs="仿宋_GB2312"/>
          <w:color w:val="000000"/>
          <w:spacing w:val="0"/>
          <w:w w:val="100"/>
          <w:position w:val="0"/>
          <w:sz w:val="32"/>
          <w:szCs w:val="32"/>
        </w:rPr>
        <w:t>军地人才双向培养交流研究</w:t>
      </w:r>
    </w:p>
    <w:p>
      <w:pPr>
        <w:pStyle w:val="14"/>
        <w:keepNext w:val="0"/>
        <w:keepLines w:val="0"/>
        <w:widowControl w:val="0"/>
        <w:numPr>
          <w:ilvl w:val="0"/>
          <w:numId w:val="2"/>
        </w:numPr>
        <w:shd w:val="clear" w:color="auto" w:fill="auto"/>
        <w:tabs>
          <w:tab w:val="left" w:pos="1111"/>
        </w:tabs>
        <w:bidi w:val="0"/>
        <w:spacing w:before="0" w:after="0" w:line="554" w:lineRule="exact"/>
        <w:ind w:left="0" w:right="0" w:firstLine="580"/>
        <w:jc w:val="left"/>
        <w:rPr>
          <w:rFonts w:hint="eastAsia" w:ascii="仿宋_GB2312" w:hAnsi="仿宋_GB2312" w:eastAsia="仿宋_GB2312" w:cs="仿宋_GB2312"/>
          <w:sz w:val="32"/>
          <w:szCs w:val="32"/>
        </w:rPr>
      </w:pPr>
      <w:bookmarkStart w:id="23" w:name="bookmark27"/>
      <w:bookmarkEnd w:id="23"/>
      <w:r>
        <w:rPr>
          <w:rFonts w:hint="eastAsia" w:ascii="仿宋_GB2312" w:hAnsi="仿宋_GB2312" w:eastAsia="仿宋_GB2312" w:cs="仿宋_GB2312"/>
          <w:color w:val="000000"/>
          <w:spacing w:val="0"/>
          <w:w w:val="100"/>
          <w:position w:val="0"/>
          <w:sz w:val="32"/>
          <w:szCs w:val="32"/>
        </w:rPr>
        <w:t>社会服务和军队后勤统筹发展研究</w:t>
      </w:r>
    </w:p>
    <w:p>
      <w:pPr>
        <w:pStyle w:val="14"/>
        <w:keepNext w:val="0"/>
        <w:keepLines w:val="0"/>
        <w:widowControl w:val="0"/>
        <w:numPr>
          <w:ilvl w:val="0"/>
          <w:numId w:val="2"/>
        </w:numPr>
        <w:shd w:val="clear" w:color="auto" w:fill="auto"/>
        <w:tabs>
          <w:tab w:val="left" w:pos="1111"/>
        </w:tabs>
        <w:bidi w:val="0"/>
        <w:spacing w:before="0" w:after="0" w:line="554" w:lineRule="exact"/>
        <w:ind w:left="0" w:right="0" w:firstLine="580"/>
        <w:jc w:val="left"/>
        <w:rPr>
          <w:rFonts w:hint="eastAsia" w:ascii="仿宋_GB2312" w:hAnsi="仿宋_GB2312" w:eastAsia="仿宋_GB2312" w:cs="仿宋_GB2312"/>
          <w:sz w:val="32"/>
          <w:szCs w:val="32"/>
        </w:rPr>
      </w:pPr>
      <w:bookmarkStart w:id="24" w:name="bookmark28"/>
      <w:bookmarkEnd w:id="24"/>
      <w:r>
        <w:rPr>
          <w:rFonts w:hint="eastAsia" w:ascii="仿宋_GB2312" w:hAnsi="仿宋_GB2312" w:eastAsia="仿宋_GB2312" w:cs="仿宋_GB2312"/>
          <w:color w:val="000000"/>
          <w:spacing w:val="0"/>
          <w:w w:val="100"/>
          <w:position w:val="0"/>
          <w:sz w:val="32"/>
          <w:szCs w:val="32"/>
        </w:rPr>
        <w:t>国防动员与应急管理一体化建设研兖</w:t>
      </w:r>
    </w:p>
    <w:p>
      <w:pPr>
        <w:pStyle w:val="14"/>
        <w:keepNext w:val="0"/>
        <w:keepLines w:val="0"/>
        <w:widowControl w:val="0"/>
        <w:numPr>
          <w:numId w:val="0"/>
        </w:numPr>
        <w:shd w:val="clear" w:color="auto" w:fill="auto"/>
        <w:tabs>
          <w:tab w:val="left" w:pos="1025"/>
        </w:tabs>
        <w:bidi w:val="0"/>
        <w:spacing w:before="0" w:after="0" w:line="554" w:lineRule="exact"/>
        <w:ind w:left="580" w:leftChars="0" w:right="0" w:rightChars="0"/>
        <w:jc w:val="left"/>
        <w:rPr>
          <w:rFonts w:hint="eastAsia" w:ascii="仿宋_GB2312" w:hAnsi="仿宋_GB2312" w:eastAsia="仿宋_GB2312" w:cs="仿宋_GB2312"/>
          <w:sz w:val="32"/>
          <w:szCs w:val="32"/>
        </w:rPr>
      </w:pPr>
      <w:bookmarkStart w:id="25" w:name="bookmark29"/>
      <w:bookmarkEnd w:id="25"/>
      <w:r>
        <w:rPr>
          <w:rFonts w:hint="eastAsia" w:ascii="仿宋_GB2312" w:hAnsi="仿宋_GB2312" w:eastAsia="仿宋_GB2312" w:cs="仿宋_GB2312"/>
          <w:color w:val="000000"/>
          <w:spacing w:val="0"/>
          <w:w w:val="100"/>
          <w:position w:val="0"/>
          <w:sz w:val="32"/>
          <w:szCs w:val="32"/>
          <w:lang w:val="en-US" w:eastAsia="zh-CN" w:bidi="zh-CN"/>
        </w:rPr>
        <w:t>24.</w:t>
      </w:r>
      <w:r>
        <w:rPr>
          <w:rFonts w:hint="eastAsia" w:ascii="仿宋_GB2312" w:hAnsi="仿宋_GB2312" w:eastAsia="仿宋_GB2312" w:cs="仿宋_GB2312"/>
          <w:color w:val="000000"/>
          <w:spacing w:val="0"/>
          <w:w w:val="100"/>
          <w:position w:val="0"/>
          <w:sz w:val="32"/>
          <w:szCs w:val="32"/>
          <w:lang w:val="zh-CN" w:eastAsia="zh-CN" w:bidi="zh-CN"/>
        </w:rPr>
        <w:t>新</w:t>
      </w:r>
      <w:r>
        <w:rPr>
          <w:rFonts w:hint="eastAsia" w:ascii="仿宋_GB2312" w:hAnsi="仿宋_GB2312" w:eastAsia="仿宋_GB2312" w:cs="仿宋_GB2312"/>
          <w:color w:val="000000"/>
          <w:spacing w:val="0"/>
          <w:w w:val="100"/>
          <w:position w:val="0"/>
          <w:sz w:val="32"/>
          <w:szCs w:val="32"/>
        </w:rPr>
        <w:t>兴领域国防经济发展与新质战斗力研究</w:t>
      </w:r>
    </w:p>
    <w:p>
      <w:pPr>
        <w:pStyle w:val="14"/>
        <w:keepNext w:val="0"/>
        <w:keepLines w:val="0"/>
        <w:widowControl w:val="0"/>
        <w:numPr>
          <w:numId w:val="0"/>
        </w:numPr>
        <w:shd w:val="clear" w:color="auto" w:fill="auto"/>
        <w:tabs>
          <w:tab w:val="left" w:pos="1025"/>
        </w:tabs>
        <w:bidi w:val="0"/>
        <w:spacing w:before="0" w:after="0" w:line="554" w:lineRule="exact"/>
        <w:ind w:left="580" w:leftChars="0" w:right="0" w:rightChars="0"/>
        <w:jc w:val="left"/>
        <w:rPr>
          <w:rFonts w:hint="eastAsia" w:ascii="仿宋_GB2312" w:hAnsi="仿宋_GB2312" w:eastAsia="仿宋_GB2312" w:cs="仿宋_GB2312"/>
          <w:sz w:val="32"/>
          <w:szCs w:val="32"/>
        </w:rPr>
      </w:pPr>
      <w:bookmarkStart w:id="26" w:name="bookmark30"/>
      <w:bookmarkEnd w:id="26"/>
      <w:r>
        <w:rPr>
          <w:rFonts w:hint="eastAsia" w:ascii="仿宋_GB2312" w:hAnsi="仿宋_GB2312" w:eastAsia="仿宋_GB2312" w:cs="仿宋_GB2312"/>
          <w:color w:val="000000"/>
          <w:spacing w:val="0"/>
          <w:w w:val="100"/>
          <w:position w:val="0"/>
          <w:sz w:val="32"/>
          <w:szCs w:val="32"/>
          <w:lang w:val="en-US" w:eastAsia="zh-CN" w:bidi="zh-CN"/>
        </w:rPr>
        <w:t>25.</w:t>
      </w:r>
      <w:r>
        <w:rPr>
          <w:rFonts w:hint="eastAsia" w:ascii="仿宋_GB2312" w:hAnsi="仿宋_GB2312" w:eastAsia="仿宋_GB2312" w:cs="仿宋_GB2312"/>
          <w:color w:val="000000"/>
          <w:spacing w:val="0"/>
          <w:w w:val="100"/>
          <w:position w:val="0"/>
          <w:sz w:val="32"/>
          <w:szCs w:val="32"/>
          <w:lang w:val="zh-CN" w:eastAsia="zh-CN" w:bidi="zh-CN"/>
        </w:rPr>
        <w:t>国</w:t>
      </w:r>
      <w:r>
        <w:rPr>
          <w:rFonts w:hint="eastAsia" w:ascii="仿宋_GB2312" w:hAnsi="仿宋_GB2312" w:eastAsia="仿宋_GB2312" w:cs="仿宋_GB2312"/>
          <w:color w:val="000000"/>
          <w:spacing w:val="0"/>
          <w:w w:val="100"/>
          <w:position w:val="0"/>
          <w:sz w:val="32"/>
          <w:szCs w:val="32"/>
        </w:rPr>
        <w:t>防经济区城布局研究</w:t>
      </w:r>
    </w:p>
    <w:p>
      <w:pPr>
        <w:pStyle w:val="14"/>
        <w:keepNext w:val="0"/>
        <w:keepLines w:val="0"/>
        <w:widowControl w:val="0"/>
        <w:shd w:val="clear" w:color="auto" w:fill="auto"/>
        <w:bidi w:val="0"/>
        <w:spacing w:before="0" w:after="0" w:line="569" w:lineRule="exact"/>
        <w:ind w:left="580" w:right="0" w:firstLine="20"/>
        <w:jc w:val="left"/>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lang w:val="en-US" w:eastAsia="en-US" w:bidi="en-US"/>
        </w:rPr>
        <w:t>26.</w:t>
      </w:r>
      <w:r>
        <w:rPr>
          <w:rFonts w:hint="eastAsia" w:ascii="仿宋_GB2312" w:hAnsi="仿宋_GB2312" w:eastAsia="仿宋_GB2312" w:cs="仿宋_GB2312"/>
          <w:color w:val="000000"/>
          <w:spacing w:val="0"/>
          <w:w w:val="100"/>
          <w:position w:val="0"/>
          <w:sz w:val="32"/>
          <w:szCs w:val="32"/>
        </w:rPr>
        <w:t xml:space="preserve">世界国隊经济最新动态和发展趋势研究 </w:t>
      </w:r>
    </w:p>
    <w:p>
      <w:pPr>
        <w:pStyle w:val="14"/>
        <w:keepNext w:val="0"/>
        <w:keepLines w:val="0"/>
        <w:widowControl w:val="0"/>
        <w:shd w:val="clear" w:color="auto" w:fill="auto"/>
        <w:bidi w:val="0"/>
        <w:spacing w:before="0" w:after="0" w:line="569" w:lineRule="exact"/>
        <w:ind w:left="580" w:right="0" w:firstLine="20"/>
        <w:jc w:val="left"/>
        <w:rPr>
          <w:rFonts w:hint="eastAsia" w:ascii="仿宋_GB2312" w:hAnsi="仿宋_GB2312" w:eastAsia="仿宋_GB2312" w:cs="仿宋_GB2312"/>
          <w:sz w:val="32"/>
          <w:szCs w:val="32"/>
        </w:rPr>
        <w:sectPr>
          <w:headerReference r:id="rId6" w:type="first"/>
          <w:footerReference r:id="rId8" w:type="first"/>
          <w:headerReference r:id="rId5" w:type="default"/>
          <w:footerReference r:id="rId7" w:type="default"/>
          <w:footnotePr>
            <w:numFmt w:val="decimal"/>
          </w:footnotePr>
          <w:pgSz w:w="11900" w:h="16840"/>
          <w:pgMar w:top="1589" w:right="2179" w:bottom="2853" w:left="1549" w:header="0" w:footer="3" w:gutter="0"/>
          <w:cols w:space="720" w:num="1"/>
          <w:titlePg/>
          <w:rtlGutter w:val="0"/>
          <w:docGrid w:linePitch="360" w:charSpace="0"/>
        </w:sectPr>
      </w:pPr>
      <w:r>
        <w:rPr>
          <w:rFonts w:hint="eastAsia" w:ascii="仿宋_GB2312" w:hAnsi="仿宋_GB2312" w:eastAsia="仿宋_GB2312" w:cs="仿宋_GB2312"/>
          <w:color w:val="000000"/>
          <w:spacing w:val="0"/>
          <w:w w:val="100"/>
          <w:position w:val="0"/>
          <w:sz w:val="32"/>
          <w:szCs w:val="32"/>
        </w:rPr>
        <w:t>（以上选题，仅供参考，可以从不同角度分解）</w:t>
      </w:r>
    </w:p>
    <w:p>
      <w:pPr>
        <w:pStyle w:val="14"/>
        <w:keepNext w:val="0"/>
        <w:keepLines w:val="0"/>
        <w:widowControl w:val="0"/>
        <w:shd w:val="clear" w:color="auto" w:fill="auto"/>
        <w:bidi w:val="0"/>
        <w:spacing w:before="0" w:after="480" w:line="533" w:lineRule="exac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附件</w:t>
      </w:r>
      <w:r>
        <w:rPr>
          <w:rFonts w:hint="eastAsia" w:ascii="仿宋_GB2312" w:hAnsi="仿宋_GB2312" w:eastAsia="仿宋_GB2312" w:cs="仿宋_GB2312"/>
          <w:color w:val="000000"/>
          <w:spacing w:val="0"/>
          <w:w w:val="100"/>
          <w:position w:val="0"/>
          <w:sz w:val="32"/>
          <w:szCs w:val="32"/>
          <w:lang w:val="en-US" w:eastAsia="en-US" w:bidi="en-US"/>
        </w:rPr>
        <w:t>3</w:t>
      </w:r>
    </w:p>
    <w:p>
      <w:pPr>
        <w:pStyle w:val="12"/>
        <w:keepNext/>
        <w:keepLines/>
        <w:widowControl w:val="0"/>
        <w:shd w:val="clear" w:color="auto" w:fill="auto"/>
        <w:bidi w:val="0"/>
        <w:spacing w:before="0" w:after="580" w:line="562" w:lineRule="exact"/>
        <w:ind w:left="0" w:right="0" w:firstLine="0"/>
        <w:jc w:val="center"/>
        <w:rPr>
          <w:rFonts w:hint="eastAsia" w:ascii="方正小标宋简体" w:hAnsi="方正小标宋简体" w:eastAsia="方正小标宋简体" w:cs="方正小标宋简体"/>
          <w:b/>
          <w:bCs/>
          <w:sz w:val="36"/>
          <w:szCs w:val="36"/>
        </w:rPr>
      </w:pPr>
      <w:bookmarkStart w:id="27" w:name="bookmark32"/>
      <w:bookmarkStart w:id="28" w:name="bookmark31"/>
      <w:bookmarkStart w:id="29" w:name="bookmark33"/>
      <w:r>
        <w:rPr>
          <w:rFonts w:hint="eastAsia" w:ascii="方正小标宋简体" w:hAnsi="方正小标宋简体" w:eastAsia="方正小标宋简体" w:cs="方正小标宋简体"/>
          <w:b/>
          <w:bCs/>
          <w:color w:val="000000"/>
          <w:spacing w:val="0"/>
          <w:w w:val="100"/>
          <w:position w:val="0"/>
          <w:sz w:val="36"/>
          <w:szCs w:val="36"/>
        </w:rPr>
        <w:t>国防经济论坛暨</w:t>
      </w:r>
      <w:r>
        <w:rPr>
          <w:rFonts w:hint="eastAsia" w:ascii="方正小标宋简体" w:hAnsi="方正小标宋简体" w:eastAsia="方正小标宋简体" w:cs="方正小标宋简体"/>
          <w:b/>
          <w:bCs/>
          <w:color w:val="000000"/>
          <w:spacing w:val="0"/>
          <w:w w:val="100"/>
          <w:position w:val="0"/>
          <w:sz w:val="36"/>
          <w:szCs w:val="36"/>
        </w:rPr>
        <w:t>2021年学术年会征文格式要求</w:t>
      </w:r>
      <w:bookmarkEnd w:id="27"/>
      <w:bookmarkEnd w:id="28"/>
      <w:bookmarkEnd w:id="29"/>
    </w:p>
    <w:p>
      <w:pPr>
        <w:pStyle w:val="12"/>
        <w:keepNext/>
        <w:keepLines/>
        <w:widowControl w:val="0"/>
        <w:shd w:val="clear" w:color="auto" w:fill="auto"/>
        <w:bidi w:val="0"/>
        <w:spacing w:before="0" w:after="0" w:line="240" w:lineRule="auto"/>
        <w:ind w:left="0" w:right="0" w:firstLine="0"/>
        <w:jc w:val="center"/>
        <w:rPr>
          <w:rFonts w:hint="eastAsia" w:ascii="方正小标宋简体" w:hAnsi="方正小标宋简体" w:eastAsia="方正小标宋简体" w:cs="方正小标宋简体"/>
          <w:sz w:val="44"/>
          <w:szCs w:val="44"/>
        </w:rPr>
      </w:pPr>
      <w:bookmarkStart w:id="30" w:name="bookmark34"/>
      <w:bookmarkStart w:id="31" w:name="bookmark36"/>
      <w:bookmarkStart w:id="32" w:name="bookmark35"/>
      <w:r>
        <w:rPr>
          <w:rFonts w:hint="eastAsia" w:ascii="方正小标宋简体" w:hAnsi="方正小标宋简体" w:eastAsia="方正小标宋简体" w:cs="方正小标宋简体"/>
          <w:color w:val="000000"/>
          <w:spacing w:val="0"/>
          <w:w w:val="100"/>
          <w:position w:val="0"/>
          <w:sz w:val="44"/>
          <w:szCs w:val="44"/>
        </w:rPr>
        <w:t>标题（方正小标宋简体，二号，居中）</w:t>
      </w:r>
      <w:bookmarkEnd w:id="30"/>
      <w:bookmarkEnd w:id="31"/>
      <w:bookmarkEnd w:id="32"/>
    </w:p>
    <w:p>
      <w:pPr>
        <w:pStyle w:val="14"/>
        <w:keepNext w:val="0"/>
        <w:keepLines w:val="0"/>
        <w:widowControl w:val="0"/>
        <w:shd w:val="clear" w:color="auto" w:fill="auto"/>
        <w:bidi w:val="0"/>
        <w:spacing w:before="0" w:after="0" w:line="540" w:lineRule="exac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XX</w:t>
      </w:r>
      <w:r>
        <w:rPr>
          <w:rFonts w:hint="eastAsia" w:ascii="仿宋_GB2312" w:hAnsi="仿宋_GB2312" w:eastAsia="仿宋_GB2312" w:cs="仿宋_GB2312"/>
          <w:color w:val="000000"/>
          <w:spacing w:val="0"/>
          <w:w w:val="100"/>
          <w:position w:val="0"/>
          <w:sz w:val="32"/>
          <w:szCs w:val="32"/>
          <w:vertAlign w:val="superscript"/>
        </w:rPr>
        <w:t>1</w:t>
      </w:r>
      <w:r>
        <w:rPr>
          <w:rFonts w:hint="eastAsia" w:ascii="仿宋_GB2312" w:hAnsi="仿宋_GB2312" w:eastAsia="仿宋_GB2312" w:cs="仿宋_GB2312"/>
          <w:color w:val="000000"/>
          <w:spacing w:val="0"/>
          <w:w w:val="100"/>
          <w:position w:val="0"/>
          <w:sz w:val="32"/>
          <w:szCs w:val="32"/>
        </w:rPr>
        <w:t xml:space="preserve"> </w:t>
      </w:r>
      <w:r>
        <w:rPr>
          <w:rFonts w:hint="eastAsia" w:ascii="仿宋_GB2312" w:hAnsi="仿宋_GB2312" w:eastAsia="仿宋_GB2312" w:cs="仿宋_GB2312"/>
          <w:color w:val="000000"/>
          <w:spacing w:val="0"/>
          <w:w w:val="100"/>
          <w:position w:val="0"/>
          <w:sz w:val="32"/>
          <w:szCs w:val="32"/>
        </w:rPr>
        <w:t>XX</w:t>
      </w:r>
      <w:r>
        <w:rPr>
          <w:rFonts w:hint="eastAsia" w:ascii="仿宋_GB2312" w:hAnsi="仿宋_GB2312" w:eastAsia="仿宋_GB2312" w:cs="仿宋_GB2312"/>
          <w:color w:val="000000"/>
          <w:spacing w:val="0"/>
          <w:w w:val="100"/>
          <w:position w:val="0"/>
          <w:sz w:val="32"/>
          <w:szCs w:val="32"/>
          <w:vertAlign w:val="superscript"/>
          <w:lang w:val="en-US" w:eastAsia="zh-CN"/>
        </w:rPr>
        <w:t>2</w:t>
      </w:r>
    </w:p>
    <w:p>
      <w:pPr>
        <w:pStyle w:val="14"/>
        <w:keepNext w:val="0"/>
        <w:keepLines w:val="0"/>
        <w:widowControl w:val="0"/>
        <w:shd w:val="clear" w:color="auto" w:fill="auto"/>
        <w:bidi w:val="0"/>
        <w:spacing w:before="0" w:after="480" w:line="540" w:lineRule="exac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lang w:val="en-US" w:eastAsia="en-US" w:bidi="en-US"/>
        </w:rPr>
        <w:t>（</w:t>
      </w:r>
      <w:r>
        <w:rPr>
          <w:rFonts w:hint="eastAsia" w:ascii="仿宋_GB2312" w:hAnsi="仿宋_GB2312" w:eastAsia="仿宋_GB2312" w:cs="仿宋_GB2312"/>
          <w:color w:val="000000"/>
          <w:spacing w:val="0"/>
          <w:w w:val="100"/>
          <w:position w:val="0"/>
          <w:sz w:val="30"/>
          <w:szCs w:val="30"/>
          <w:lang w:val="en-US" w:eastAsia="zh-CN" w:bidi="en-US"/>
        </w:rPr>
        <w:t>1.</w:t>
      </w:r>
      <w:r>
        <w:rPr>
          <w:rFonts w:hint="eastAsia" w:ascii="仿宋_GB2312" w:hAnsi="仿宋_GB2312" w:eastAsia="仿宋_GB2312" w:cs="仿宋_GB2312"/>
          <w:color w:val="000000"/>
          <w:spacing w:val="0"/>
          <w:w w:val="100"/>
          <w:position w:val="0"/>
          <w:sz w:val="30"/>
          <w:szCs w:val="30"/>
        </w:rPr>
        <w:t>单位名</w:t>
      </w:r>
      <w:r>
        <w:rPr>
          <w:rFonts w:hint="eastAsia" w:ascii="仿宋_GB2312" w:hAnsi="仿宋_GB2312" w:eastAsia="仿宋_GB2312" w:cs="仿宋_GB2312"/>
          <w:color w:val="000000"/>
          <w:spacing w:val="0"/>
          <w:w w:val="100"/>
          <w:position w:val="0"/>
          <w:sz w:val="30"/>
          <w:szCs w:val="30"/>
          <w:lang w:eastAsia="zh-CN"/>
        </w:rPr>
        <w:t>，</w:t>
      </w:r>
      <w:r>
        <w:rPr>
          <w:rFonts w:hint="eastAsia" w:ascii="仿宋_GB2312" w:hAnsi="仿宋_GB2312" w:eastAsia="仿宋_GB2312" w:cs="仿宋_GB2312"/>
          <w:color w:val="000000"/>
          <w:spacing w:val="0"/>
          <w:w w:val="100"/>
          <w:position w:val="0"/>
          <w:sz w:val="30"/>
          <w:szCs w:val="30"/>
        </w:rPr>
        <w:t>单位所在地</w:t>
      </w:r>
      <w:r>
        <w:rPr>
          <w:rFonts w:hint="eastAsia" w:ascii="仿宋_GB2312" w:hAnsi="仿宋_GB2312" w:eastAsia="仿宋_GB2312" w:cs="仿宋_GB2312"/>
          <w:color w:val="000000"/>
          <w:spacing w:val="0"/>
          <w:w w:val="100"/>
          <w:position w:val="0"/>
          <w:sz w:val="30"/>
          <w:szCs w:val="30"/>
          <w:lang w:val="en-US" w:eastAsia="zh-CN"/>
        </w:rPr>
        <w:t xml:space="preserve"> </w:t>
      </w:r>
      <w:r>
        <w:rPr>
          <w:rFonts w:hint="eastAsia" w:ascii="仿宋_GB2312" w:hAnsi="仿宋_GB2312" w:eastAsia="仿宋_GB2312" w:cs="仿宋_GB2312"/>
          <w:color w:val="000000"/>
          <w:spacing w:val="0"/>
          <w:w w:val="100"/>
          <w:position w:val="0"/>
          <w:sz w:val="30"/>
          <w:szCs w:val="30"/>
        </w:rPr>
        <w:t>单位邮编；2.单位</w:t>
      </w:r>
      <w:r>
        <w:rPr>
          <w:rFonts w:hint="eastAsia" w:ascii="仿宋_GB2312" w:hAnsi="仿宋_GB2312" w:eastAsia="仿宋_GB2312" w:cs="仿宋_GB2312"/>
          <w:color w:val="000000"/>
          <w:spacing w:val="0"/>
          <w:w w:val="100"/>
          <w:position w:val="0"/>
          <w:sz w:val="30"/>
          <w:szCs w:val="30"/>
          <w:lang w:val="en-US" w:eastAsia="zh-CN"/>
        </w:rPr>
        <w:t>名</w:t>
      </w:r>
      <w:r>
        <w:rPr>
          <w:rFonts w:hint="eastAsia" w:ascii="仿宋_GB2312" w:hAnsi="仿宋_GB2312" w:eastAsia="仿宋_GB2312" w:cs="仿宋_GB2312"/>
          <w:color w:val="000000"/>
          <w:spacing w:val="0"/>
          <w:w w:val="100"/>
          <w:position w:val="0"/>
          <w:sz w:val="30"/>
          <w:szCs w:val="30"/>
        </w:rPr>
        <w:t>，单位所在地</w:t>
      </w:r>
      <w:r>
        <w:rPr>
          <w:rFonts w:hint="eastAsia" w:ascii="仿宋_GB2312" w:hAnsi="仿宋_GB2312" w:eastAsia="仿宋_GB2312" w:cs="仿宋_GB2312"/>
          <w:color w:val="000000"/>
          <w:spacing w:val="0"/>
          <w:w w:val="100"/>
          <w:position w:val="0"/>
          <w:sz w:val="32"/>
          <w:szCs w:val="32"/>
        </w:rPr>
        <w:br w:type="textWrapping"/>
      </w:r>
      <w:r>
        <w:rPr>
          <w:rFonts w:hint="eastAsia" w:ascii="仿宋_GB2312" w:hAnsi="仿宋_GB2312" w:eastAsia="仿宋_GB2312" w:cs="仿宋_GB2312"/>
          <w:color w:val="000000"/>
          <w:spacing w:val="0"/>
          <w:w w:val="100"/>
          <w:position w:val="0"/>
          <w:sz w:val="30"/>
          <w:szCs w:val="30"/>
        </w:rPr>
        <w:t>单位邮编）</w:t>
      </w:r>
    </w:p>
    <w:p>
      <w:pPr>
        <w:pStyle w:val="14"/>
        <w:keepNext w:val="0"/>
        <w:keepLines w:val="0"/>
        <w:widowControl w:val="0"/>
        <w:shd w:val="clear" w:color="auto" w:fill="auto"/>
        <w:bidi w:val="0"/>
        <w:spacing w:before="0" w:after="0" w:line="533" w:lineRule="exact"/>
        <w:ind w:left="0" w:right="0" w:firstLine="5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摘要</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约</w:t>
      </w:r>
      <w:r>
        <w:rPr>
          <w:rFonts w:hint="eastAsia" w:ascii="仿宋_GB2312" w:hAnsi="仿宋_GB2312" w:eastAsia="仿宋_GB2312" w:cs="仿宋_GB2312"/>
          <w:color w:val="000000"/>
          <w:spacing w:val="0"/>
          <w:w w:val="100"/>
          <w:position w:val="0"/>
          <w:sz w:val="32"/>
          <w:szCs w:val="32"/>
          <w:lang w:val="en-US" w:eastAsia="zh-CN" w:bidi="en-US"/>
        </w:rPr>
        <w:t>200</w:t>
      </w:r>
      <w:r>
        <w:rPr>
          <w:rFonts w:hint="eastAsia" w:ascii="仿宋_GB2312" w:hAnsi="仿宋_GB2312" w:eastAsia="仿宋_GB2312" w:cs="仿宋_GB2312"/>
          <w:color w:val="000000"/>
          <w:spacing w:val="0"/>
          <w:w w:val="100"/>
          <w:position w:val="0"/>
          <w:sz w:val="32"/>
          <w:szCs w:val="32"/>
        </w:rPr>
        <w:t>字，楷体</w:t>
      </w:r>
      <w:r>
        <w:rPr>
          <w:rFonts w:hint="eastAsia" w:ascii="仿宋_GB2312" w:hAnsi="仿宋_GB2312" w:eastAsia="仿宋_GB2312" w:cs="仿宋_GB2312"/>
          <w:color w:val="000000"/>
          <w:spacing w:val="0"/>
          <w:w w:val="100"/>
          <w:position w:val="0"/>
          <w:sz w:val="32"/>
          <w:szCs w:val="32"/>
          <w:lang w:val="en-US" w:eastAsia="en-US" w:bidi="en-US"/>
        </w:rPr>
        <w:t>GB2312</w:t>
      </w:r>
      <w:r>
        <w:rPr>
          <w:rFonts w:hint="eastAsia" w:ascii="仿宋_GB2312" w:hAnsi="仿宋_GB2312" w:eastAsia="仿宋_GB2312" w:cs="仿宋_GB2312"/>
          <w:color w:val="000000"/>
          <w:spacing w:val="0"/>
          <w:w w:val="100"/>
          <w:position w:val="0"/>
          <w:sz w:val="32"/>
          <w:szCs w:val="32"/>
        </w:rPr>
        <w:t>四号，首行缩进2字符。</w:t>
      </w:r>
    </w:p>
    <w:p>
      <w:pPr>
        <w:pStyle w:val="14"/>
        <w:keepNext w:val="0"/>
        <w:keepLines w:val="0"/>
        <w:widowControl w:val="0"/>
        <w:shd w:val="clear" w:color="auto" w:fill="auto"/>
        <w:tabs>
          <w:tab w:val="left" w:pos="2026"/>
        </w:tabs>
        <w:bidi w:val="0"/>
        <w:spacing w:before="0" w:after="480" w:line="533" w:lineRule="exact"/>
        <w:ind w:left="0" w:right="0" w:firstLine="5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关键词</w:t>
      </w:r>
      <w:r>
        <w:rPr>
          <w:rFonts w:hint="eastAsia" w:ascii="仿宋_GB2312" w:hAnsi="仿宋_GB2312" w:eastAsia="仿宋_GB2312" w:cs="仿宋_GB2312"/>
          <w:color w:val="000000"/>
          <w:spacing w:val="0"/>
          <w:w w:val="100"/>
          <w:position w:val="0"/>
          <w:sz w:val="32"/>
          <w:szCs w:val="32"/>
          <w:lang w:val="en-US" w:eastAsia="zh-CN"/>
        </w:rPr>
        <w:t>:3-5</w:t>
      </w:r>
      <w:r>
        <w:rPr>
          <w:rFonts w:hint="eastAsia" w:ascii="仿宋_GB2312" w:hAnsi="仿宋_GB2312" w:eastAsia="仿宋_GB2312" w:cs="仿宋_GB2312"/>
          <w:color w:val="000000"/>
          <w:spacing w:val="0"/>
          <w:w w:val="100"/>
          <w:position w:val="0"/>
          <w:sz w:val="32"/>
          <w:szCs w:val="32"/>
        </w:rPr>
        <w:t>个，</w:t>
      </w:r>
      <w:r>
        <w:rPr>
          <w:rFonts w:hint="eastAsia" w:ascii="仿宋_GB2312" w:hAnsi="仿宋_GB2312" w:eastAsia="仿宋_GB2312" w:cs="仿宋_GB2312"/>
          <w:color w:val="000000"/>
          <w:spacing w:val="0"/>
          <w:w w:val="100"/>
          <w:position w:val="0"/>
          <w:sz w:val="32"/>
          <w:szCs w:val="32"/>
        </w:rPr>
        <w:t>楷</w:t>
      </w:r>
      <w:r>
        <w:rPr>
          <w:rFonts w:hint="eastAsia" w:ascii="仿宋_GB2312" w:hAnsi="仿宋_GB2312" w:eastAsia="仿宋_GB2312" w:cs="仿宋_GB2312"/>
          <w:color w:val="000000"/>
          <w:spacing w:val="0"/>
          <w:w w:val="100"/>
          <w:position w:val="0"/>
          <w:sz w:val="32"/>
          <w:szCs w:val="32"/>
        </w:rPr>
        <w:t>体</w:t>
      </w:r>
      <w:r>
        <w:rPr>
          <w:rFonts w:hint="eastAsia" w:ascii="仿宋_GB2312" w:hAnsi="仿宋_GB2312" w:eastAsia="仿宋_GB2312" w:cs="仿宋_GB2312"/>
          <w:color w:val="000000"/>
          <w:spacing w:val="0"/>
          <w:w w:val="100"/>
          <w:position w:val="0"/>
          <w:sz w:val="32"/>
          <w:szCs w:val="32"/>
          <w:lang w:val="en-US" w:eastAsia="en-US" w:bidi="en-US"/>
        </w:rPr>
        <w:t>G</w:t>
      </w:r>
      <w:r>
        <w:rPr>
          <w:rFonts w:hint="eastAsia" w:ascii="仿宋_GB2312" w:hAnsi="仿宋_GB2312" w:eastAsia="仿宋_GB2312" w:cs="仿宋_GB2312"/>
          <w:color w:val="000000"/>
          <w:spacing w:val="0"/>
          <w:w w:val="100"/>
          <w:position w:val="0"/>
          <w:sz w:val="32"/>
          <w:szCs w:val="32"/>
          <w:lang w:val="en-US" w:eastAsia="en-US" w:bidi="en-US"/>
        </w:rPr>
        <w:t>B</w:t>
      </w:r>
      <w:r>
        <w:rPr>
          <w:rFonts w:hint="eastAsia" w:ascii="仿宋_GB2312" w:hAnsi="仿宋_GB2312" w:eastAsia="仿宋_GB2312" w:cs="仿宋_GB2312"/>
          <w:color w:val="000000"/>
          <w:spacing w:val="0"/>
          <w:w w:val="100"/>
          <w:position w:val="0"/>
          <w:sz w:val="32"/>
          <w:szCs w:val="32"/>
          <w:lang w:val="en-US" w:eastAsia="en-US" w:bidi="en-US"/>
        </w:rPr>
        <w:t>2312</w:t>
      </w:r>
      <w:r>
        <w:rPr>
          <w:rFonts w:hint="eastAsia" w:ascii="仿宋_GB2312" w:hAnsi="仿宋_GB2312" w:eastAsia="仿宋_GB2312" w:cs="仿宋_GB2312"/>
          <w:color w:val="000000"/>
          <w:spacing w:val="0"/>
          <w:w w:val="100"/>
          <w:position w:val="0"/>
          <w:sz w:val="32"/>
          <w:szCs w:val="32"/>
        </w:rPr>
        <w:t>四号，以空格隔开</w:t>
      </w:r>
    </w:p>
    <w:p>
      <w:pPr>
        <w:pStyle w:val="14"/>
        <w:keepNext w:val="0"/>
        <w:keepLines w:val="0"/>
        <w:widowControl w:val="0"/>
        <w:shd w:val="clear" w:color="auto" w:fill="auto"/>
        <w:bidi w:val="0"/>
        <w:spacing w:before="0" w:after="0" w:line="533" w:lineRule="exact"/>
        <w:ind w:left="0" w:leftChars="0" w:right="0" w:firstLine="640" w:firstLineChars="200"/>
        <w:jc w:val="left"/>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rPr>
        <w:t>一、一级标题（黑</w:t>
      </w:r>
      <w:r>
        <w:rPr>
          <w:rFonts w:hint="eastAsia" w:ascii="黑体" w:hAnsi="黑体" w:eastAsia="黑体" w:cs="黑体"/>
          <w:color w:val="000000"/>
          <w:spacing w:val="0"/>
          <w:w w:val="100"/>
          <w:position w:val="0"/>
          <w:sz w:val="32"/>
          <w:szCs w:val="32"/>
          <w:lang w:val="en-US" w:eastAsia="zh-CN"/>
        </w:rPr>
        <w:t>体</w:t>
      </w:r>
      <w:r>
        <w:rPr>
          <w:rFonts w:hint="eastAsia" w:ascii="黑体" w:hAnsi="黑体" w:eastAsia="黑体" w:cs="黑体"/>
          <w:color w:val="000000"/>
          <w:spacing w:val="0"/>
          <w:w w:val="100"/>
          <w:position w:val="0"/>
          <w:sz w:val="32"/>
          <w:szCs w:val="32"/>
        </w:rPr>
        <w:t>三号，首行缩进2字符）</w:t>
      </w:r>
    </w:p>
    <w:p>
      <w:pPr>
        <w:pStyle w:val="14"/>
        <w:keepNext w:val="0"/>
        <w:keepLines w:val="0"/>
        <w:widowControl w:val="0"/>
        <w:shd w:val="clear" w:color="auto" w:fill="auto"/>
        <w:bidi w:val="0"/>
        <w:spacing w:before="0" w:after="0" w:line="533" w:lineRule="exact"/>
        <w:ind w:left="743" w:leftChars="266" w:right="0" w:hanging="105" w:hangingChars="33"/>
        <w:jc w:val="left"/>
        <w:rPr>
          <w:rFonts w:hint="eastAsia" w:ascii="仿宋_GB2312" w:hAnsi="仿宋_GB2312" w:eastAsia="仿宋_GB2312" w:cs="仿宋_GB2312"/>
          <w:b/>
          <w:bCs/>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（一）</w:t>
      </w:r>
      <w:r>
        <w:rPr>
          <w:rFonts w:hint="eastAsia" w:ascii="楷体_GB2312" w:hAnsi="楷体_GB2312" w:eastAsia="楷体_GB2312" w:cs="楷体_GB2312"/>
          <w:color w:val="000000"/>
          <w:spacing w:val="0"/>
          <w:w w:val="100"/>
          <w:position w:val="0"/>
          <w:sz w:val="32"/>
          <w:szCs w:val="32"/>
        </w:rPr>
        <w:t>二级标题（楷体</w:t>
      </w:r>
      <w:r>
        <w:rPr>
          <w:rFonts w:hint="eastAsia" w:ascii="楷体_GB2312" w:hAnsi="楷体_GB2312" w:eastAsia="楷体_GB2312" w:cs="楷体_GB2312"/>
          <w:color w:val="000000"/>
          <w:spacing w:val="0"/>
          <w:w w:val="100"/>
          <w:position w:val="0"/>
          <w:sz w:val="32"/>
          <w:szCs w:val="32"/>
          <w:lang w:val="en-US" w:eastAsia="en-US" w:bidi="en-US"/>
        </w:rPr>
        <w:t>GB2312</w:t>
      </w:r>
      <w:r>
        <w:rPr>
          <w:rFonts w:hint="eastAsia" w:ascii="楷体_GB2312" w:hAnsi="楷体_GB2312" w:eastAsia="楷体_GB2312" w:cs="楷体_GB2312"/>
          <w:color w:val="000000"/>
          <w:spacing w:val="0"/>
          <w:w w:val="100"/>
          <w:position w:val="0"/>
          <w:sz w:val="32"/>
          <w:szCs w:val="32"/>
        </w:rPr>
        <w:t xml:space="preserve">三号，首行缩进2字符） </w:t>
      </w:r>
      <w:r>
        <w:rPr>
          <w:rFonts w:hint="eastAsia" w:ascii="仿宋_GB2312" w:hAnsi="仿宋_GB2312" w:eastAsia="仿宋_GB2312" w:cs="仿宋_GB2312"/>
          <w:b/>
          <w:bCs/>
          <w:color w:val="000000"/>
          <w:spacing w:val="0"/>
          <w:w w:val="100"/>
          <w:position w:val="0"/>
          <w:sz w:val="32"/>
          <w:szCs w:val="32"/>
          <w:lang w:val="en-US" w:eastAsia="zh-CN" w:bidi="en-US"/>
        </w:rPr>
        <w:t>1.</w:t>
      </w:r>
      <w:r>
        <w:rPr>
          <w:rFonts w:hint="eastAsia" w:ascii="仿宋_GB2312" w:hAnsi="仿宋_GB2312" w:eastAsia="仿宋_GB2312" w:cs="仿宋_GB2312"/>
          <w:b/>
          <w:bCs/>
          <w:color w:val="000000"/>
          <w:spacing w:val="0"/>
          <w:w w:val="100"/>
          <w:position w:val="0"/>
          <w:sz w:val="32"/>
          <w:szCs w:val="32"/>
        </w:rPr>
        <w:t>三级标题（仿宋</w:t>
      </w:r>
      <w:r>
        <w:rPr>
          <w:rFonts w:hint="eastAsia" w:ascii="仿宋_GB2312" w:hAnsi="仿宋_GB2312" w:eastAsia="仿宋_GB2312" w:cs="仿宋_GB2312"/>
          <w:b/>
          <w:bCs/>
          <w:color w:val="000000"/>
          <w:spacing w:val="0"/>
          <w:w w:val="100"/>
          <w:position w:val="0"/>
          <w:sz w:val="32"/>
          <w:szCs w:val="32"/>
          <w:lang w:val="en-US" w:eastAsia="en-US" w:bidi="en-US"/>
        </w:rPr>
        <w:t>GB2312</w:t>
      </w:r>
      <w:r>
        <w:rPr>
          <w:rFonts w:hint="eastAsia" w:ascii="仿宋_GB2312" w:hAnsi="仿宋_GB2312" w:eastAsia="仿宋_GB2312" w:cs="仿宋_GB2312"/>
          <w:b/>
          <w:bCs/>
          <w:color w:val="000000"/>
          <w:spacing w:val="0"/>
          <w:w w:val="100"/>
          <w:position w:val="0"/>
          <w:sz w:val="32"/>
          <w:szCs w:val="32"/>
        </w:rPr>
        <w:t>三号加粗，首行缩进2字符）</w:t>
      </w:r>
    </w:p>
    <w:p>
      <w:pPr>
        <w:pStyle w:val="14"/>
        <w:keepNext w:val="0"/>
        <w:keepLines w:val="0"/>
        <w:widowControl w:val="0"/>
        <w:shd w:val="clear" w:color="auto" w:fill="auto"/>
        <w:bidi w:val="0"/>
        <w:spacing w:before="0" w:after="0" w:line="533" w:lineRule="exact"/>
        <w:ind w:left="744" w:leftChars="266" w:right="0" w:hanging="106" w:hangingChars="33"/>
        <w:jc w:val="left"/>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 xml:space="preserve"> </w:t>
      </w:r>
      <w:r>
        <w:rPr>
          <w:rFonts w:hint="eastAsia" w:ascii="仿宋_GB2312" w:hAnsi="仿宋_GB2312" w:eastAsia="仿宋_GB2312" w:cs="仿宋_GB2312"/>
          <w:color w:val="000000"/>
          <w:spacing w:val="0"/>
          <w:w w:val="100"/>
          <w:position w:val="0"/>
          <w:sz w:val="32"/>
          <w:szCs w:val="32"/>
        </w:rPr>
        <w:t>正</w:t>
      </w:r>
      <w:r>
        <w:rPr>
          <w:rFonts w:hint="eastAsia" w:ascii="仿宋_GB2312" w:hAnsi="仿宋_GB2312" w:eastAsia="仿宋_GB2312" w:cs="仿宋_GB2312"/>
          <w:color w:val="000000"/>
          <w:spacing w:val="0"/>
          <w:w w:val="100"/>
          <w:position w:val="0"/>
          <w:sz w:val="32"/>
          <w:szCs w:val="32"/>
          <w:lang w:val="en-US" w:eastAsia="zh-CN"/>
        </w:rPr>
        <w:t>文</w:t>
      </w:r>
      <w:r>
        <w:rPr>
          <w:rFonts w:hint="eastAsia" w:ascii="仿宋_GB2312" w:hAnsi="仿宋_GB2312" w:eastAsia="仿宋_GB2312" w:cs="仿宋_GB2312"/>
          <w:color w:val="000000"/>
          <w:spacing w:val="0"/>
          <w:w w:val="100"/>
          <w:position w:val="0"/>
          <w:sz w:val="32"/>
          <w:szCs w:val="32"/>
        </w:rPr>
        <w:t>（仿宋</w:t>
      </w:r>
      <w:r>
        <w:rPr>
          <w:rFonts w:hint="eastAsia" w:ascii="仿宋_GB2312" w:hAnsi="仿宋_GB2312" w:eastAsia="仿宋_GB2312" w:cs="仿宋_GB2312"/>
          <w:color w:val="000000"/>
          <w:spacing w:val="0"/>
          <w:w w:val="100"/>
          <w:position w:val="0"/>
          <w:sz w:val="32"/>
          <w:szCs w:val="32"/>
          <w:lang w:val="en-US" w:eastAsia="zh-CN" w:bidi="en-US"/>
        </w:rPr>
        <w:t>G</w:t>
      </w:r>
      <w:r>
        <w:rPr>
          <w:rFonts w:hint="eastAsia" w:ascii="仿宋_GB2312" w:hAnsi="仿宋_GB2312" w:eastAsia="仿宋_GB2312" w:cs="仿宋_GB2312"/>
          <w:color w:val="000000"/>
          <w:spacing w:val="0"/>
          <w:w w:val="100"/>
          <w:position w:val="0"/>
          <w:sz w:val="32"/>
          <w:szCs w:val="32"/>
          <w:lang w:val="en-US" w:eastAsia="en-US" w:bidi="en-US"/>
        </w:rPr>
        <w:t>82312</w:t>
      </w:r>
      <w:r>
        <w:rPr>
          <w:rFonts w:hint="eastAsia" w:ascii="仿宋_GB2312" w:hAnsi="仿宋_GB2312" w:eastAsia="仿宋_GB2312" w:cs="仿宋_GB2312"/>
          <w:color w:val="000000"/>
          <w:spacing w:val="0"/>
          <w:w w:val="100"/>
          <w:position w:val="0"/>
          <w:sz w:val="32"/>
          <w:szCs w:val="32"/>
        </w:rPr>
        <w:t>三号）</w:t>
      </w:r>
    </w:p>
    <w:p>
      <w:pPr>
        <w:pStyle w:val="14"/>
        <w:keepNext w:val="0"/>
        <w:keepLines w:val="0"/>
        <w:widowControl w:val="0"/>
        <w:shd w:val="clear" w:color="auto" w:fill="auto"/>
        <w:bidi w:val="0"/>
        <w:spacing w:before="0" w:after="140" w:line="511" w:lineRule="exact"/>
        <w:ind w:left="0" w:right="0" w:firstLine="600"/>
        <w:jc w:val="left"/>
        <w:rPr>
          <w:rFonts w:hint="eastAsia" w:ascii="楷体" w:hAnsi="楷体" w:eastAsia="楷体" w:cs="楷体"/>
          <w:sz w:val="32"/>
          <w:szCs w:val="32"/>
          <w:lang w:eastAsia="zh-CN"/>
        </w:rPr>
      </w:pPr>
      <w:r>
        <w:rPr>
          <w:rFonts w:hint="eastAsia" w:ascii="楷体" w:hAnsi="楷体" w:eastAsia="楷体" w:cs="楷体"/>
          <w:color w:val="000000"/>
          <w:spacing w:val="0"/>
          <w:w w:val="100"/>
          <w:position w:val="0"/>
          <w:sz w:val="32"/>
          <w:szCs w:val="32"/>
        </w:rPr>
        <w:t>文内外文采用脚法:作者、书</w:t>
      </w:r>
      <w:r>
        <w:rPr>
          <w:rFonts w:hint="eastAsia" w:ascii="楷体" w:hAnsi="楷体" w:eastAsia="楷体" w:cs="楷体"/>
          <w:color w:val="000000"/>
          <w:spacing w:val="0"/>
          <w:w w:val="100"/>
          <w:position w:val="0"/>
          <w:sz w:val="32"/>
          <w:szCs w:val="32"/>
        </w:rPr>
        <w:t>名</w:t>
      </w:r>
      <w:r>
        <w:rPr>
          <w:rFonts w:hint="eastAsia" w:ascii="楷体" w:hAnsi="楷体" w:eastAsia="楷体" w:cs="楷体"/>
          <w:color w:val="000000"/>
          <w:spacing w:val="0"/>
          <w:w w:val="100"/>
          <w:position w:val="0"/>
          <w:sz w:val="32"/>
          <w:szCs w:val="32"/>
          <w:lang w:eastAsia="zh-CN"/>
        </w:rPr>
        <w:t>、</w:t>
      </w:r>
      <w:r>
        <w:rPr>
          <w:rFonts w:hint="eastAsia" w:ascii="楷体" w:hAnsi="楷体" w:eastAsia="楷体" w:cs="楷体"/>
          <w:color w:val="000000"/>
          <w:spacing w:val="0"/>
          <w:w w:val="100"/>
          <w:position w:val="0"/>
          <w:sz w:val="32"/>
          <w:szCs w:val="32"/>
        </w:rPr>
        <w:t>报刊名、文童名、出版社、 出版年、月、日、第几页、笫几版等，五号楷体</w:t>
      </w:r>
      <w:r>
        <w:rPr>
          <w:rFonts w:hint="eastAsia" w:ascii="楷体" w:hAnsi="楷体" w:eastAsia="楷体" w:cs="楷体"/>
          <w:color w:val="000000"/>
          <w:spacing w:val="0"/>
          <w:w w:val="100"/>
          <w:position w:val="0"/>
          <w:sz w:val="32"/>
          <w:szCs w:val="32"/>
          <w:lang w:eastAsia="zh-CN"/>
        </w:rPr>
        <w:t>。</w:t>
      </w:r>
    </w:p>
    <w:p>
      <w:pPr>
        <w:pStyle w:val="14"/>
        <w:keepNext w:val="0"/>
        <w:keepLines w:val="0"/>
        <w:widowControl w:val="0"/>
        <w:shd w:val="clear" w:color="auto" w:fill="auto"/>
        <w:bidi w:val="0"/>
        <w:spacing w:before="0" w:after="0" w:line="240" w:lineRule="auto"/>
        <w:ind w:left="0" w:right="0" w:firstLine="66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pacing w:val="0"/>
          <w:w w:val="100"/>
          <w:position w:val="0"/>
          <w:sz w:val="32"/>
          <w:szCs w:val="32"/>
        </w:rPr>
        <w:t>页边距：上下</w:t>
      </w:r>
      <w:r>
        <w:rPr>
          <w:rFonts w:hint="eastAsia" w:ascii="仿宋_GB2312" w:hAnsi="仿宋_GB2312" w:eastAsia="仿宋_GB2312" w:cs="仿宋_GB2312"/>
          <w:color w:val="000000"/>
          <w:spacing w:val="0"/>
          <w:w w:val="100"/>
          <w:position w:val="0"/>
          <w:sz w:val="32"/>
          <w:szCs w:val="32"/>
          <w:lang w:val="en-US" w:eastAsia="en-US" w:bidi="en-US"/>
        </w:rPr>
        <w:t>2</w:t>
      </w:r>
      <w:r>
        <w:rPr>
          <w:rFonts w:hint="eastAsia" w:ascii="仿宋_GB2312" w:hAnsi="仿宋_GB2312" w:eastAsia="仿宋_GB2312" w:cs="仿宋_GB2312"/>
          <w:color w:val="000000"/>
          <w:spacing w:val="0"/>
          <w:w w:val="100"/>
          <w:position w:val="0"/>
          <w:sz w:val="32"/>
          <w:szCs w:val="32"/>
          <w:lang w:val="en-US" w:eastAsia="zh-CN" w:bidi="en-US"/>
        </w:rPr>
        <w:t>.</w:t>
      </w:r>
      <w:r>
        <w:rPr>
          <w:rFonts w:hint="eastAsia" w:ascii="仿宋_GB2312" w:hAnsi="仿宋_GB2312" w:eastAsia="仿宋_GB2312" w:cs="仿宋_GB2312"/>
          <w:color w:val="000000"/>
          <w:spacing w:val="0"/>
          <w:w w:val="100"/>
          <w:position w:val="0"/>
          <w:sz w:val="32"/>
          <w:szCs w:val="32"/>
          <w:lang w:val="en-US" w:eastAsia="en-US" w:bidi="en-US"/>
        </w:rPr>
        <w:t>5cm,</w:t>
      </w:r>
      <w:r>
        <w:rPr>
          <w:rFonts w:hint="eastAsia" w:ascii="仿宋_GB2312" w:hAnsi="仿宋_GB2312" w:eastAsia="仿宋_GB2312" w:cs="仿宋_GB2312"/>
          <w:color w:val="000000"/>
          <w:spacing w:val="0"/>
          <w:w w:val="100"/>
          <w:position w:val="0"/>
          <w:sz w:val="32"/>
          <w:szCs w:val="32"/>
        </w:rPr>
        <w:t>左右2</w:t>
      </w:r>
      <w:r>
        <w:rPr>
          <w:rFonts w:hint="eastAsia" w:ascii="仿宋_GB2312" w:hAnsi="仿宋_GB2312" w:eastAsia="仿宋_GB2312" w:cs="仿宋_GB2312"/>
          <w:color w:val="000000"/>
          <w:spacing w:val="0"/>
          <w:w w:val="100"/>
          <w:position w:val="0"/>
          <w:sz w:val="32"/>
          <w:szCs w:val="32"/>
          <w:lang w:val="en-US" w:eastAsia="zh-CN"/>
        </w:rPr>
        <w:t>.</w:t>
      </w:r>
      <w:r>
        <w:rPr>
          <w:rFonts w:hint="eastAsia" w:ascii="仿宋_GB2312" w:hAnsi="仿宋_GB2312" w:eastAsia="仿宋_GB2312" w:cs="仿宋_GB2312"/>
          <w:color w:val="000000"/>
          <w:spacing w:val="0"/>
          <w:w w:val="100"/>
          <w:position w:val="0"/>
          <w:sz w:val="32"/>
          <w:szCs w:val="32"/>
          <w:lang w:val="en-US" w:eastAsia="en-US" w:bidi="en-US"/>
        </w:rPr>
        <w:t>5cm</w:t>
      </w:r>
      <w:r>
        <w:rPr>
          <w:rFonts w:hint="eastAsia" w:ascii="仿宋_GB2312" w:hAnsi="仿宋_GB2312" w:eastAsia="仿宋_GB2312" w:cs="仿宋_GB2312"/>
          <w:color w:val="000000"/>
          <w:spacing w:val="0"/>
          <w:w w:val="100"/>
          <w:position w:val="0"/>
          <w:sz w:val="32"/>
          <w:szCs w:val="32"/>
          <w:vertAlign w:val="subscript"/>
          <w:lang w:val="en-US" w:eastAsia="en-US" w:bidi="en-US"/>
        </w:rPr>
        <w:t>,</w:t>
      </w:r>
      <w:r>
        <w:rPr>
          <w:rFonts w:hint="eastAsia" w:ascii="仿宋_GB2312" w:hAnsi="仿宋_GB2312" w:eastAsia="仿宋_GB2312" w:cs="仿宋_GB2312"/>
          <w:color w:val="000000"/>
          <w:spacing w:val="0"/>
          <w:w w:val="100"/>
          <w:position w:val="0"/>
          <w:sz w:val="32"/>
          <w:szCs w:val="32"/>
          <w:vertAlign w:val="subscript"/>
          <w:lang w:val="en-US" w:eastAsia="zh-CN" w:bidi="en-US"/>
        </w:rPr>
        <w:t>，</w:t>
      </w:r>
    </w:p>
    <w:p>
      <w:pPr>
        <w:pStyle w:val="14"/>
        <w:keepNext w:val="0"/>
        <w:keepLines w:val="0"/>
        <w:widowControl w:val="0"/>
        <w:shd w:val="clear" w:color="auto" w:fill="auto"/>
        <w:bidi w:val="0"/>
        <w:spacing w:before="0" w:after="0" w:line="533" w:lineRule="exact"/>
        <w:ind w:left="0" w:right="0" w:firstLine="66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文末注明作者联系方式，格式如下：</w:t>
      </w:r>
    </w:p>
    <w:p>
      <w:pPr>
        <w:pStyle w:val="14"/>
        <w:keepNext w:val="0"/>
        <w:keepLines w:val="0"/>
        <w:widowControl w:val="0"/>
        <w:shd w:val="clear" w:color="auto" w:fill="auto"/>
        <w:bidi w:val="0"/>
        <w:spacing w:before="0" w:after="480" w:line="518" w:lineRule="exact"/>
        <w:ind w:left="0" w:right="0" w:firstLine="600"/>
        <w:jc w:val="both"/>
        <w:rPr>
          <w:rFonts w:hint="eastAsia" w:ascii="黑体" w:hAnsi="黑体" w:eastAsia="黑体" w:cs="黑体"/>
          <w:sz w:val="32"/>
          <w:szCs w:val="32"/>
        </w:rPr>
        <w:sectPr>
          <w:headerReference r:id="rId9" w:type="default"/>
          <w:footerReference r:id="rId10" w:type="default"/>
          <w:footnotePr>
            <w:numFmt w:val="decimal"/>
          </w:footnotePr>
          <w:pgSz w:w="11900" w:h="16840"/>
          <w:pgMar w:top="1702" w:right="2249" w:bottom="2141" w:left="1551" w:header="0" w:footer="3" w:gutter="0"/>
          <w:cols w:space="720" w:num="1"/>
          <w:rtlGutter w:val="0"/>
          <w:docGrid w:linePitch="360" w:charSpace="0"/>
        </w:sectPr>
      </w:pPr>
      <w:r>
        <w:rPr>
          <w:rFonts w:hint="eastAsia" w:ascii="黑体" w:hAnsi="黑体" w:eastAsia="黑体" w:cs="黑体"/>
          <w:color w:val="000000"/>
          <w:spacing w:val="0"/>
          <w:w w:val="100"/>
          <w:position w:val="0"/>
          <w:sz w:val="32"/>
          <w:szCs w:val="32"/>
        </w:rPr>
        <w:t>作者简介;姓名、职务、职称、研究方向，第</w:t>
      </w:r>
      <w:r>
        <w:rPr>
          <w:rFonts w:hint="eastAsia" w:ascii="黑体" w:hAnsi="黑体" w:eastAsia="黑体" w:cs="黑体"/>
          <w:color w:val="000000"/>
          <w:spacing w:val="0"/>
          <w:w w:val="100"/>
          <w:position w:val="0"/>
          <w:sz w:val="32"/>
          <w:szCs w:val="32"/>
          <w:lang w:val="en-US" w:eastAsia="en-US" w:bidi="en-US"/>
        </w:rPr>
        <w:t>一</w:t>
      </w:r>
      <w:r>
        <w:rPr>
          <w:rFonts w:hint="eastAsia" w:ascii="黑体" w:hAnsi="黑体" w:eastAsia="黑体" w:cs="黑体"/>
          <w:color w:val="000000"/>
          <w:spacing w:val="0"/>
          <w:w w:val="100"/>
          <w:position w:val="0"/>
          <w:sz w:val="32"/>
          <w:szCs w:val="32"/>
        </w:rPr>
        <w:t>作者需注明详细单位、联系方式（座机电话斗手机）、通讯地址和邮政编码。</w:t>
      </w:r>
    </w:p>
    <w:p>
      <w:pPr>
        <w:pStyle w:val="18"/>
        <w:keepNext w:val="0"/>
        <w:keepLines w:val="0"/>
        <w:widowControl w:val="0"/>
        <w:shd w:val="clear" w:color="auto" w:fill="auto"/>
        <w:bidi w:val="0"/>
        <w:spacing w:before="0" w:line="240" w:lineRule="auto"/>
        <w:ind w:left="0" w:right="0" w:firstLine="0"/>
        <w:jc w:val="center"/>
      </w:pPr>
      <w:r>
        <w:rPr>
          <w:color w:val="000000"/>
          <w:spacing w:val="0"/>
          <w:w w:val="100"/>
          <w:position w:val="0"/>
        </w:rPr>
        <w:t>国防经济论坛暨</w:t>
      </w:r>
      <w:r>
        <w:rPr>
          <w:rFonts w:ascii="Times New Roman" w:hAnsi="Times New Roman" w:eastAsia="Times New Roman" w:cs="Times New Roman"/>
          <w:b/>
          <w:bCs/>
          <w:color w:val="000000"/>
          <w:spacing w:val="0"/>
          <w:w w:val="100"/>
          <w:position w:val="0"/>
          <w:sz w:val="42"/>
          <w:szCs w:val="42"/>
        </w:rPr>
        <w:t>2021</w:t>
      </w:r>
      <w:r>
        <w:rPr>
          <w:color w:val="000000"/>
          <w:spacing w:val="0"/>
          <w:w w:val="100"/>
          <w:position w:val="0"/>
        </w:rPr>
        <w:t>年学术年会征集论文或其他研究成果保密审查表</w:t>
      </w:r>
    </w:p>
    <w:p>
      <w:pPr>
        <w:pStyle w:val="20"/>
        <w:keepNext w:val="0"/>
        <w:keepLines w:val="0"/>
        <w:widowControl w:val="0"/>
        <w:shd w:val="clear" w:color="auto" w:fill="auto"/>
        <w:tabs>
          <w:tab w:val="left" w:pos="8770"/>
          <w:tab w:val="left" w:pos="10541"/>
        </w:tabs>
        <w:bidi w:val="0"/>
        <w:spacing w:before="0" w:after="0" w:line="240" w:lineRule="auto"/>
        <w:ind w:left="101" w:right="0" w:firstLine="0"/>
        <w:jc w:val="left"/>
        <w:rPr>
          <w:rFonts w:hint="eastAsia" w:eastAsia="宋体"/>
          <w:sz w:val="28"/>
          <w:szCs w:val="28"/>
          <w:lang w:eastAsia="zh-CN"/>
        </w:rPr>
      </w:pPr>
      <w:r>
        <w:rPr>
          <w:color w:val="000000"/>
          <w:spacing w:val="0"/>
          <w:w w:val="100"/>
          <w:position w:val="0"/>
          <w:sz w:val="26"/>
          <w:szCs w:val="26"/>
        </w:rPr>
        <w:t>报送单位（公章）：</w:t>
      </w:r>
      <w:r>
        <w:rPr>
          <w:color w:val="000000"/>
          <w:spacing w:val="0"/>
          <w:w w:val="100"/>
          <w:position w:val="0"/>
          <w:sz w:val="26"/>
          <w:szCs w:val="26"/>
        </w:rPr>
        <w:tab/>
      </w:r>
      <w:r>
        <w:rPr>
          <w:color w:val="000000"/>
          <w:spacing w:val="0"/>
          <w:w w:val="100"/>
          <w:position w:val="0"/>
          <w:sz w:val="26"/>
          <w:szCs w:val="26"/>
        </w:rPr>
        <w:t>填报时间：</w:t>
      </w:r>
      <w:r>
        <w:rPr>
          <w:color w:val="000000"/>
          <w:spacing w:val="0"/>
          <w:w w:val="100"/>
          <w:position w:val="0"/>
          <w:sz w:val="26"/>
          <w:szCs w:val="26"/>
        </w:rPr>
        <w:tab/>
      </w:r>
      <w:r>
        <w:rPr>
          <w:color w:val="000000"/>
          <w:spacing w:val="0"/>
          <w:w w:val="100"/>
          <w:position w:val="0"/>
          <w:sz w:val="26"/>
          <w:szCs w:val="26"/>
        </w:rPr>
        <w:t xml:space="preserve">年 月 </w:t>
      </w:r>
      <w:r>
        <w:rPr>
          <w:rFonts w:hint="eastAsia"/>
          <w:color w:val="000000"/>
          <w:spacing w:val="0"/>
          <w:w w:val="100"/>
          <w:position w:val="0"/>
          <w:sz w:val="28"/>
          <w:szCs w:val="28"/>
          <w:lang w:val="en-US" w:eastAsia="zh-CN" w:bidi="en-US"/>
        </w:rPr>
        <w:t>日</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 w:type="dxa"/>
          <w:bottom w:w="0" w:type="dxa"/>
          <w:right w:w="10" w:type="dxa"/>
        </w:tblCellMar>
      </w:tblPr>
      <w:tblGrid>
        <w:gridCol w:w="1058"/>
        <w:gridCol w:w="2959"/>
        <w:gridCol w:w="1476"/>
        <w:gridCol w:w="1908"/>
        <w:gridCol w:w="2225"/>
        <w:gridCol w:w="2318"/>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439" w:hRule="exact"/>
          <w:jc w:val="center"/>
        </w:trPr>
        <w:tc>
          <w:tcPr>
            <w:tcW w:w="1058" w:type="dxa"/>
            <w:shd w:val="clear" w:color="auto" w:fill="auto"/>
            <w:vAlign w:val="bottom"/>
          </w:tcPr>
          <w:p>
            <w:pPr>
              <w:pStyle w:val="22"/>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序号</w:t>
            </w:r>
          </w:p>
        </w:tc>
        <w:tc>
          <w:tcPr>
            <w:tcW w:w="2959" w:type="dxa"/>
            <w:shd w:val="clear" w:color="auto" w:fill="auto"/>
            <w:vAlign w:val="bottom"/>
          </w:tcPr>
          <w:p>
            <w:pPr>
              <w:pStyle w:val="22"/>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研究成果题目</w:t>
            </w:r>
          </w:p>
        </w:tc>
        <w:tc>
          <w:tcPr>
            <w:tcW w:w="1476" w:type="dxa"/>
            <w:shd w:val="clear" w:color="auto" w:fill="auto"/>
            <w:vAlign w:val="bottom"/>
          </w:tcPr>
          <w:p>
            <w:pPr>
              <w:pStyle w:val="22"/>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rPr>
              <w:t>是否涉密</w:t>
            </w:r>
          </w:p>
        </w:tc>
        <w:tc>
          <w:tcPr>
            <w:tcW w:w="1908" w:type="dxa"/>
            <w:shd w:val="clear" w:color="auto" w:fill="auto"/>
            <w:vAlign w:val="bottom"/>
          </w:tcPr>
          <w:p>
            <w:pPr>
              <w:pStyle w:val="22"/>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密级</w:t>
            </w:r>
          </w:p>
        </w:tc>
        <w:tc>
          <w:tcPr>
            <w:tcW w:w="2225" w:type="dxa"/>
            <w:shd w:val="clear" w:color="auto" w:fill="auto"/>
            <w:vAlign w:val="bottom"/>
          </w:tcPr>
          <w:p>
            <w:pPr>
              <w:pStyle w:val="22"/>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作者</w:t>
            </w:r>
          </w:p>
        </w:tc>
        <w:tc>
          <w:tcPr>
            <w:tcW w:w="2318" w:type="dxa"/>
            <w:shd w:val="clear" w:color="auto" w:fill="auto"/>
            <w:vAlign w:val="bottom"/>
          </w:tcPr>
          <w:p>
            <w:pPr>
              <w:pStyle w:val="22"/>
              <w:keepNext w:val="0"/>
              <w:keepLines w:val="0"/>
              <w:widowControl w:val="0"/>
              <w:shd w:val="clear" w:color="auto" w:fill="auto"/>
              <w:bidi w:val="0"/>
              <w:spacing w:before="0" w:after="0" w:line="240" w:lineRule="auto"/>
              <w:ind w:left="0" w:right="0" w:firstLine="0"/>
              <w:jc w:val="right"/>
              <w:rPr>
                <w:sz w:val="28"/>
                <w:szCs w:val="28"/>
              </w:rPr>
            </w:pPr>
            <w:r>
              <w:rPr>
                <w:color w:val="000000"/>
                <w:spacing w:val="0"/>
                <w:w w:val="100"/>
                <w:position w:val="0"/>
                <w:sz w:val="28"/>
                <w:szCs w:val="28"/>
              </w:rPr>
              <w:t>联系方式（手机）</w:t>
            </w:r>
          </w:p>
        </w:tc>
        <w:tc>
          <w:tcPr>
            <w:tcW w:w="994" w:type="dxa"/>
            <w:shd w:val="clear" w:color="auto" w:fill="auto"/>
            <w:vAlign w:val="bottom"/>
          </w:tcPr>
          <w:p>
            <w:pPr>
              <w:pStyle w:val="22"/>
              <w:keepNext w:val="0"/>
              <w:keepLines w:val="0"/>
              <w:widowControl w:val="0"/>
              <w:shd w:val="clear" w:color="auto" w:fill="auto"/>
              <w:bidi w:val="0"/>
              <w:spacing w:before="0" w:after="0" w:line="240" w:lineRule="auto"/>
              <w:ind w:left="0" w:right="0" w:firstLine="160"/>
              <w:jc w:val="left"/>
              <w:rPr>
                <w:sz w:val="28"/>
                <w:szCs w:val="28"/>
              </w:rPr>
            </w:pPr>
            <w:r>
              <w:rPr>
                <w:color w:val="000000"/>
                <w:spacing w:val="0"/>
                <w:w w:val="100"/>
                <w:positio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1289" w:hRule="exact"/>
          <w:jc w:val="center"/>
        </w:trPr>
        <w:tc>
          <w:tcPr>
            <w:tcW w:w="1058" w:type="dxa"/>
            <w:shd w:val="clear" w:color="auto" w:fill="auto"/>
            <w:vAlign w:val="center"/>
          </w:tcPr>
          <w:p>
            <w:pPr>
              <w:pStyle w:val="22"/>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1</w:t>
            </w:r>
          </w:p>
        </w:tc>
        <w:tc>
          <w:tcPr>
            <w:tcW w:w="2959" w:type="dxa"/>
            <w:shd w:val="clear" w:color="auto" w:fill="auto"/>
            <w:vAlign w:val="center"/>
          </w:tcPr>
          <w:p>
            <w:pPr>
              <w:widowControl w:val="0"/>
              <w:jc w:val="center"/>
              <w:rPr>
                <w:sz w:val="10"/>
                <w:szCs w:val="10"/>
              </w:rPr>
            </w:pPr>
          </w:p>
        </w:tc>
        <w:tc>
          <w:tcPr>
            <w:tcW w:w="1476" w:type="dxa"/>
            <w:shd w:val="clear" w:color="auto" w:fill="auto"/>
            <w:vAlign w:val="center"/>
          </w:tcPr>
          <w:p>
            <w:pPr>
              <w:pStyle w:val="2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是/否</w:t>
            </w:r>
          </w:p>
        </w:tc>
        <w:tc>
          <w:tcPr>
            <w:tcW w:w="1908" w:type="dxa"/>
            <w:shd w:val="clear" w:color="auto" w:fill="auto"/>
            <w:vAlign w:val="center"/>
          </w:tcPr>
          <w:p>
            <w:pPr>
              <w:pStyle w:val="22"/>
              <w:keepNext w:val="0"/>
              <w:keepLines w:val="0"/>
              <w:widowControl w:val="0"/>
              <w:shd w:val="clear" w:color="auto" w:fill="auto"/>
              <w:bidi w:val="0"/>
              <w:spacing w:before="0" w:after="180" w:line="240" w:lineRule="auto"/>
              <w:ind w:left="0" w:right="0" w:firstLine="0"/>
              <w:jc w:val="center"/>
              <w:rPr>
                <w:sz w:val="22"/>
                <w:szCs w:val="22"/>
              </w:rPr>
            </w:pPr>
            <w:r>
              <w:rPr>
                <w:color w:val="000000"/>
                <w:spacing w:val="0"/>
                <w:w w:val="100"/>
                <w:position w:val="0"/>
                <w:sz w:val="22"/>
                <w:szCs w:val="22"/>
                <w:lang w:val="en-US" w:eastAsia="en-US" w:bidi="en-US"/>
              </w:rPr>
              <w:t>□</w:t>
            </w:r>
            <w:r>
              <w:rPr>
                <w:rFonts w:hint="eastAsia"/>
                <w:color w:val="000000"/>
                <w:spacing w:val="0"/>
                <w:w w:val="100"/>
                <w:position w:val="0"/>
                <w:sz w:val="22"/>
                <w:szCs w:val="22"/>
                <w:lang w:val="en-US" w:eastAsia="zh-CN" w:bidi="en-US"/>
              </w:rPr>
              <w:t xml:space="preserve">秘密  </w:t>
            </w:r>
            <w:r>
              <w:rPr>
                <w:color w:val="000000"/>
                <w:spacing w:val="0"/>
                <w:w w:val="100"/>
                <w:position w:val="0"/>
                <w:sz w:val="22"/>
                <w:szCs w:val="22"/>
              </w:rPr>
              <w:t>年</w:t>
            </w:r>
          </w:p>
          <w:p>
            <w:pPr>
              <w:pStyle w:val="22"/>
              <w:keepNext w:val="0"/>
              <w:keepLines w:val="0"/>
              <w:widowControl w:val="0"/>
              <w:shd w:val="clear" w:color="auto" w:fill="auto"/>
              <w:bidi w:val="0"/>
              <w:spacing w:before="0" w:after="180" w:line="240" w:lineRule="auto"/>
              <w:ind w:left="0" w:right="0" w:firstLine="0"/>
              <w:jc w:val="center"/>
              <w:rPr>
                <w:sz w:val="22"/>
                <w:szCs w:val="22"/>
              </w:rPr>
            </w:pPr>
            <w:r>
              <w:rPr>
                <w:color w:val="000000"/>
                <w:spacing w:val="0"/>
                <w:w w:val="100"/>
                <w:position w:val="0"/>
                <w:sz w:val="22"/>
                <w:szCs w:val="22"/>
              </w:rPr>
              <w:t>口机密</w:t>
            </w:r>
            <w:r>
              <w:rPr>
                <w:rFonts w:hint="eastAsia"/>
                <w:color w:val="000000"/>
                <w:spacing w:val="0"/>
                <w:w w:val="100"/>
                <w:position w:val="0"/>
                <w:sz w:val="22"/>
                <w:szCs w:val="22"/>
                <w:lang w:val="en-US" w:eastAsia="zh-CN"/>
              </w:rPr>
              <w:t xml:space="preserve">  </w:t>
            </w:r>
            <w:r>
              <w:rPr>
                <w:color w:val="000000"/>
                <w:spacing w:val="0"/>
                <w:w w:val="100"/>
                <w:position w:val="0"/>
                <w:sz w:val="22"/>
                <w:szCs w:val="22"/>
              </w:rPr>
              <w:t>年</w:t>
            </w:r>
          </w:p>
          <w:p>
            <w:pPr>
              <w:pStyle w:val="22"/>
              <w:keepNext w:val="0"/>
              <w:keepLines w:val="0"/>
              <w:widowControl w:val="0"/>
              <w:shd w:val="clear" w:color="auto" w:fill="auto"/>
              <w:bidi w:val="0"/>
              <w:spacing w:before="0" w:after="180" w:line="240" w:lineRule="auto"/>
              <w:ind w:left="0" w:right="0" w:firstLine="0"/>
              <w:jc w:val="center"/>
              <w:rPr>
                <w:sz w:val="22"/>
                <w:szCs w:val="22"/>
              </w:rPr>
            </w:pPr>
            <w:r>
              <w:rPr>
                <w:color w:val="000000"/>
                <w:spacing w:val="0"/>
                <w:w w:val="100"/>
                <w:position w:val="0"/>
                <w:sz w:val="22"/>
                <w:szCs w:val="22"/>
              </w:rPr>
              <w:t xml:space="preserve">口绝密 </w:t>
            </w:r>
            <w:r>
              <w:rPr>
                <w:rFonts w:hint="eastAsia"/>
                <w:color w:val="000000"/>
                <w:spacing w:val="0"/>
                <w:w w:val="100"/>
                <w:position w:val="0"/>
                <w:sz w:val="22"/>
                <w:szCs w:val="22"/>
                <w:lang w:val="en-US" w:eastAsia="zh-CN"/>
              </w:rPr>
              <w:t xml:space="preserve"> </w:t>
            </w:r>
            <w:r>
              <w:rPr>
                <w:color w:val="000000"/>
                <w:spacing w:val="0"/>
                <w:w w:val="100"/>
                <w:position w:val="0"/>
                <w:sz w:val="22"/>
                <w:szCs w:val="22"/>
              </w:rPr>
              <w:t>年</w:t>
            </w:r>
          </w:p>
        </w:tc>
        <w:tc>
          <w:tcPr>
            <w:tcW w:w="2225" w:type="dxa"/>
            <w:shd w:val="clear" w:color="auto" w:fill="auto"/>
            <w:vAlign w:val="center"/>
          </w:tcPr>
          <w:p>
            <w:pPr>
              <w:widowControl w:val="0"/>
              <w:jc w:val="center"/>
              <w:rPr>
                <w:sz w:val="10"/>
                <w:szCs w:val="10"/>
              </w:rPr>
            </w:pPr>
          </w:p>
        </w:tc>
        <w:tc>
          <w:tcPr>
            <w:tcW w:w="2318" w:type="dxa"/>
            <w:shd w:val="clear" w:color="auto" w:fill="auto"/>
            <w:vAlign w:val="center"/>
          </w:tcPr>
          <w:p>
            <w:pPr>
              <w:widowControl w:val="0"/>
              <w:jc w:val="center"/>
              <w:rPr>
                <w:sz w:val="10"/>
                <w:szCs w:val="10"/>
              </w:rPr>
            </w:pPr>
          </w:p>
        </w:tc>
        <w:tc>
          <w:tcPr>
            <w:tcW w:w="994" w:type="dxa"/>
            <w:shd w:val="clear" w:color="auto" w:fill="auto"/>
            <w:vAlign w:val="center"/>
          </w:tcPr>
          <w:p>
            <w:pPr>
              <w:pStyle w:val="22"/>
              <w:keepNext w:val="0"/>
              <w:keepLines w:val="0"/>
              <w:widowControl w:val="0"/>
              <w:shd w:val="clear" w:color="auto" w:fill="auto"/>
              <w:tabs>
                <w:tab w:val="left" w:leader="dot" w:pos="446"/>
              </w:tabs>
              <w:bidi w:val="0"/>
              <w:spacing w:before="0" w:after="0" w:line="240" w:lineRule="auto"/>
              <w:ind w:left="0" w:right="480" w:firstLine="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1346" w:hRule="exact"/>
          <w:jc w:val="center"/>
        </w:trPr>
        <w:tc>
          <w:tcPr>
            <w:tcW w:w="1058" w:type="dxa"/>
            <w:shd w:val="clear" w:color="auto" w:fill="auto"/>
            <w:vAlign w:val="center"/>
          </w:tcPr>
          <w:p>
            <w:pPr>
              <w:pStyle w:val="22"/>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2</w:t>
            </w:r>
          </w:p>
        </w:tc>
        <w:tc>
          <w:tcPr>
            <w:tcW w:w="2959" w:type="dxa"/>
            <w:shd w:val="clear" w:color="auto" w:fill="auto"/>
            <w:vAlign w:val="center"/>
          </w:tcPr>
          <w:p>
            <w:pPr>
              <w:widowControl w:val="0"/>
              <w:jc w:val="center"/>
              <w:rPr>
                <w:sz w:val="10"/>
                <w:szCs w:val="10"/>
              </w:rPr>
            </w:pPr>
          </w:p>
        </w:tc>
        <w:tc>
          <w:tcPr>
            <w:tcW w:w="1476" w:type="dxa"/>
            <w:shd w:val="clear" w:color="auto" w:fill="auto"/>
            <w:vAlign w:val="center"/>
          </w:tcPr>
          <w:p>
            <w:pPr>
              <w:pStyle w:val="2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是/否</w:t>
            </w:r>
          </w:p>
        </w:tc>
        <w:tc>
          <w:tcPr>
            <w:tcW w:w="1908" w:type="dxa"/>
            <w:shd w:val="clear" w:color="auto" w:fill="auto"/>
            <w:vAlign w:val="center"/>
          </w:tcPr>
          <w:p>
            <w:pPr>
              <w:pStyle w:val="22"/>
              <w:keepNext w:val="0"/>
              <w:keepLines w:val="0"/>
              <w:widowControl w:val="0"/>
              <w:shd w:val="clear" w:color="auto" w:fill="auto"/>
              <w:bidi w:val="0"/>
              <w:spacing w:before="0" w:after="180" w:line="240" w:lineRule="auto"/>
              <w:ind w:left="0" w:right="0" w:firstLine="0"/>
              <w:jc w:val="center"/>
              <w:rPr>
                <w:sz w:val="22"/>
                <w:szCs w:val="22"/>
              </w:rPr>
            </w:pPr>
            <w:r>
              <w:rPr>
                <w:color w:val="000000"/>
                <w:spacing w:val="0"/>
                <w:w w:val="100"/>
                <w:position w:val="0"/>
                <w:sz w:val="22"/>
                <w:szCs w:val="22"/>
                <w:lang w:val="en-US" w:eastAsia="en-US" w:bidi="en-US"/>
              </w:rPr>
              <w:t>□</w:t>
            </w:r>
            <w:r>
              <w:rPr>
                <w:rFonts w:hint="eastAsia"/>
                <w:color w:val="000000"/>
                <w:spacing w:val="0"/>
                <w:w w:val="100"/>
                <w:position w:val="0"/>
                <w:sz w:val="22"/>
                <w:szCs w:val="22"/>
                <w:lang w:val="en-US" w:eastAsia="zh-CN" w:bidi="en-US"/>
              </w:rPr>
              <w:t xml:space="preserve">秘密  </w:t>
            </w:r>
            <w:r>
              <w:rPr>
                <w:color w:val="000000"/>
                <w:spacing w:val="0"/>
                <w:w w:val="100"/>
                <w:position w:val="0"/>
                <w:sz w:val="22"/>
                <w:szCs w:val="22"/>
              </w:rPr>
              <w:t>年</w:t>
            </w:r>
          </w:p>
          <w:p>
            <w:pPr>
              <w:pStyle w:val="22"/>
              <w:keepNext w:val="0"/>
              <w:keepLines w:val="0"/>
              <w:widowControl w:val="0"/>
              <w:shd w:val="clear" w:color="auto" w:fill="auto"/>
              <w:bidi w:val="0"/>
              <w:spacing w:before="0" w:after="180" w:line="240" w:lineRule="auto"/>
              <w:ind w:left="0" w:right="0" w:firstLine="0"/>
              <w:jc w:val="center"/>
              <w:rPr>
                <w:sz w:val="22"/>
                <w:szCs w:val="22"/>
              </w:rPr>
            </w:pPr>
            <w:r>
              <w:rPr>
                <w:color w:val="000000"/>
                <w:spacing w:val="0"/>
                <w:w w:val="100"/>
                <w:position w:val="0"/>
                <w:sz w:val="22"/>
                <w:szCs w:val="22"/>
              </w:rPr>
              <w:t>口机密</w:t>
            </w:r>
            <w:r>
              <w:rPr>
                <w:rFonts w:hint="eastAsia"/>
                <w:color w:val="000000"/>
                <w:spacing w:val="0"/>
                <w:w w:val="100"/>
                <w:position w:val="0"/>
                <w:sz w:val="22"/>
                <w:szCs w:val="22"/>
                <w:lang w:val="en-US" w:eastAsia="zh-CN"/>
              </w:rPr>
              <w:t xml:space="preserve">  </w:t>
            </w:r>
            <w:r>
              <w:rPr>
                <w:color w:val="000000"/>
                <w:spacing w:val="0"/>
                <w:w w:val="100"/>
                <w:position w:val="0"/>
                <w:sz w:val="22"/>
                <w:szCs w:val="22"/>
              </w:rPr>
              <w:t>年</w:t>
            </w:r>
          </w:p>
          <w:p>
            <w:pPr>
              <w:pStyle w:val="22"/>
              <w:keepNext w:val="0"/>
              <w:keepLines w:val="0"/>
              <w:widowControl w:val="0"/>
              <w:shd w:val="clear" w:color="auto" w:fill="auto"/>
              <w:bidi w:val="0"/>
              <w:spacing w:before="0" w:after="180" w:line="240" w:lineRule="auto"/>
              <w:ind w:right="0"/>
              <w:jc w:val="both"/>
              <w:rPr>
                <w:sz w:val="22"/>
                <w:szCs w:val="22"/>
              </w:rPr>
            </w:pPr>
            <w:r>
              <w:rPr>
                <w:color w:val="000000"/>
                <w:spacing w:val="0"/>
                <w:w w:val="100"/>
                <w:position w:val="0"/>
                <w:sz w:val="22"/>
                <w:szCs w:val="22"/>
              </w:rPr>
              <w:t xml:space="preserve">口绝密 </w:t>
            </w:r>
            <w:r>
              <w:rPr>
                <w:rFonts w:hint="eastAsia"/>
                <w:color w:val="000000"/>
                <w:spacing w:val="0"/>
                <w:w w:val="100"/>
                <w:position w:val="0"/>
                <w:sz w:val="22"/>
                <w:szCs w:val="22"/>
                <w:lang w:val="en-US" w:eastAsia="zh-CN"/>
              </w:rPr>
              <w:t xml:space="preserve"> </w:t>
            </w:r>
            <w:r>
              <w:rPr>
                <w:color w:val="000000"/>
                <w:spacing w:val="0"/>
                <w:w w:val="100"/>
                <w:position w:val="0"/>
                <w:sz w:val="22"/>
                <w:szCs w:val="22"/>
              </w:rPr>
              <w:t>年</w:t>
            </w:r>
          </w:p>
        </w:tc>
        <w:tc>
          <w:tcPr>
            <w:tcW w:w="2225" w:type="dxa"/>
            <w:shd w:val="clear" w:color="auto" w:fill="auto"/>
            <w:vAlign w:val="center"/>
          </w:tcPr>
          <w:p>
            <w:pPr>
              <w:widowControl w:val="0"/>
              <w:jc w:val="center"/>
              <w:rPr>
                <w:sz w:val="10"/>
                <w:szCs w:val="10"/>
              </w:rPr>
            </w:pPr>
          </w:p>
        </w:tc>
        <w:tc>
          <w:tcPr>
            <w:tcW w:w="2318" w:type="dxa"/>
            <w:shd w:val="clear" w:color="auto" w:fill="auto"/>
            <w:vAlign w:val="center"/>
          </w:tcPr>
          <w:p>
            <w:pPr>
              <w:widowControl w:val="0"/>
              <w:jc w:val="center"/>
              <w:rPr>
                <w:sz w:val="10"/>
                <w:szCs w:val="10"/>
              </w:rPr>
            </w:pPr>
          </w:p>
        </w:tc>
        <w:tc>
          <w:tcPr>
            <w:tcW w:w="994" w:type="dxa"/>
            <w:shd w:val="clear" w:color="auto" w:fill="auto"/>
            <w:vAlign w:val="center"/>
          </w:tcPr>
          <w:p>
            <w:pPr>
              <w:widowControl w:val="0"/>
              <w:jc w:val="center"/>
              <w:rPr>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1222" w:hRule="exact"/>
          <w:jc w:val="center"/>
        </w:trPr>
        <w:tc>
          <w:tcPr>
            <w:tcW w:w="1058" w:type="dxa"/>
            <w:shd w:val="clear" w:color="auto" w:fill="auto"/>
            <w:vAlign w:val="center"/>
          </w:tcPr>
          <w:p>
            <w:pPr>
              <w:widowControl w:val="0"/>
              <w:jc w:val="center"/>
              <w:rPr>
                <w:sz w:val="10"/>
                <w:szCs w:val="10"/>
              </w:rPr>
            </w:pPr>
          </w:p>
          <w:p>
            <w:pPr>
              <w:bidi w:val="0"/>
              <w:jc w:val="center"/>
              <w:rPr>
                <w:rFonts w:ascii="Times New Roman" w:hAnsi="Times New Roman" w:eastAsia="Times New Roman" w:cs="Times New Roman"/>
                <w:color w:val="000000"/>
                <w:spacing w:val="0"/>
                <w:w w:val="100"/>
                <w:position w:val="0"/>
                <w:sz w:val="24"/>
                <w:szCs w:val="24"/>
                <w:lang w:val="en-US" w:eastAsia="en-US" w:bidi="en-US"/>
              </w:rPr>
            </w:pPr>
          </w:p>
          <w:p>
            <w:pPr>
              <w:bidi w:val="0"/>
              <w:jc w:val="center"/>
              <w:rPr>
                <w:rFonts w:hint="eastAsia" w:eastAsia="宋体"/>
                <w:lang w:val="en-US" w:eastAsia="zh-CN"/>
              </w:rPr>
            </w:pPr>
            <w:r>
              <w:rPr>
                <w:rFonts w:hint="eastAsia" w:eastAsia="宋体"/>
                <w:lang w:val="en-US" w:eastAsia="zh-CN"/>
              </w:rPr>
              <w:t>3</w:t>
            </w:r>
          </w:p>
        </w:tc>
        <w:tc>
          <w:tcPr>
            <w:tcW w:w="2959" w:type="dxa"/>
            <w:shd w:val="clear" w:color="auto" w:fill="auto"/>
            <w:vAlign w:val="center"/>
          </w:tcPr>
          <w:p>
            <w:pPr>
              <w:widowControl w:val="0"/>
              <w:jc w:val="center"/>
              <w:rPr>
                <w:sz w:val="10"/>
                <w:szCs w:val="10"/>
              </w:rPr>
            </w:pPr>
          </w:p>
        </w:tc>
        <w:tc>
          <w:tcPr>
            <w:tcW w:w="1476" w:type="dxa"/>
            <w:shd w:val="clear" w:color="auto" w:fill="auto"/>
            <w:vAlign w:val="center"/>
          </w:tcPr>
          <w:p>
            <w:pPr>
              <w:pStyle w:val="22"/>
              <w:keepNext w:val="0"/>
              <w:keepLines w:val="0"/>
              <w:widowControl w:val="0"/>
              <w:shd w:val="clear" w:color="auto" w:fill="auto"/>
              <w:bidi w:val="0"/>
              <w:spacing w:before="0" w:after="0" w:line="240" w:lineRule="auto"/>
              <w:ind w:left="0" w:right="0" w:firstLine="420"/>
              <w:jc w:val="both"/>
              <w:rPr>
                <w:sz w:val="22"/>
                <w:szCs w:val="22"/>
              </w:rPr>
            </w:pPr>
            <w:r>
              <w:rPr>
                <w:color w:val="000000"/>
                <w:spacing w:val="0"/>
                <w:w w:val="100"/>
                <w:position w:val="0"/>
                <w:sz w:val="22"/>
                <w:szCs w:val="22"/>
              </w:rPr>
              <w:t>是/否</w:t>
            </w:r>
          </w:p>
        </w:tc>
        <w:tc>
          <w:tcPr>
            <w:tcW w:w="1908" w:type="dxa"/>
            <w:shd w:val="clear" w:color="auto" w:fill="auto"/>
            <w:vAlign w:val="center"/>
          </w:tcPr>
          <w:p>
            <w:pPr>
              <w:pStyle w:val="22"/>
              <w:keepNext w:val="0"/>
              <w:keepLines w:val="0"/>
              <w:widowControl w:val="0"/>
              <w:shd w:val="clear" w:color="auto" w:fill="auto"/>
              <w:bidi w:val="0"/>
              <w:spacing w:before="0" w:after="180" w:line="240" w:lineRule="auto"/>
              <w:ind w:left="0" w:right="0" w:firstLine="0"/>
              <w:jc w:val="center"/>
              <w:rPr>
                <w:sz w:val="22"/>
                <w:szCs w:val="22"/>
              </w:rPr>
            </w:pPr>
            <w:r>
              <w:rPr>
                <w:color w:val="000000"/>
                <w:spacing w:val="0"/>
                <w:w w:val="100"/>
                <w:position w:val="0"/>
                <w:sz w:val="22"/>
                <w:szCs w:val="22"/>
                <w:lang w:val="en-US" w:eastAsia="en-US" w:bidi="en-US"/>
              </w:rPr>
              <w:t>□</w:t>
            </w:r>
            <w:r>
              <w:rPr>
                <w:rFonts w:hint="eastAsia"/>
                <w:color w:val="000000"/>
                <w:spacing w:val="0"/>
                <w:w w:val="100"/>
                <w:position w:val="0"/>
                <w:sz w:val="22"/>
                <w:szCs w:val="22"/>
                <w:lang w:val="en-US" w:eastAsia="zh-CN" w:bidi="en-US"/>
              </w:rPr>
              <w:t xml:space="preserve">秘密  </w:t>
            </w:r>
            <w:r>
              <w:rPr>
                <w:color w:val="000000"/>
                <w:spacing w:val="0"/>
                <w:w w:val="100"/>
                <w:position w:val="0"/>
                <w:sz w:val="22"/>
                <w:szCs w:val="22"/>
              </w:rPr>
              <w:t>年</w:t>
            </w:r>
          </w:p>
          <w:p>
            <w:pPr>
              <w:pStyle w:val="22"/>
              <w:keepNext w:val="0"/>
              <w:keepLines w:val="0"/>
              <w:widowControl w:val="0"/>
              <w:shd w:val="clear" w:color="auto" w:fill="auto"/>
              <w:bidi w:val="0"/>
              <w:spacing w:before="0" w:after="180" w:line="240" w:lineRule="auto"/>
              <w:ind w:left="0" w:right="0" w:firstLine="0"/>
              <w:jc w:val="center"/>
              <w:rPr>
                <w:sz w:val="22"/>
                <w:szCs w:val="22"/>
              </w:rPr>
            </w:pPr>
            <w:r>
              <w:rPr>
                <w:color w:val="000000"/>
                <w:spacing w:val="0"/>
                <w:w w:val="100"/>
                <w:position w:val="0"/>
                <w:sz w:val="22"/>
                <w:szCs w:val="22"/>
              </w:rPr>
              <w:t>口机密</w:t>
            </w:r>
            <w:r>
              <w:rPr>
                <w:rFonts w:hint="eastAsia"/>
                <w:color w:val="000000"/>
                <w:spacing w:val="0"/>
                <w:w w:val="100"/>
                <w:position w:val="0"/>
                <w:sz w:val="22"/>
                <w:szCs w:val="22"/>
                <w:lang w:val="en-US" w:eastAsia="zh-CN"/>
              </w:rPr>
              <w:t xml:space="preserve">  </w:t>
            </w:r>
            <w:r>
              <w:rPr>
                <w:color w:val="000000"/>
                <w:spacing w:val="0"/>
                <w:w w:val="100"/>
                <w:position w:val="0"/>
                <w:sz w:val="22"/>
                <w:szCs w:val="22"/>
              </w:rPr>
              <w:t>年</w:t>
            </w:r>
          </w:p>
          <w:p>
            <w:pPr>
              <w:pStyle w:val="22"/>
              <w:keepNext w:val="0"/>
              <w:keepLines w:val="0"/>
              <w:widowControl w:val="0"/>
              <w:shd w:val="clear" w:color="auto" w:fill="auto"/>
              <w:bidi w:val="0"/>
              <w:spacing w:before="0" w:after="180" w:line="240" w:lineRule="auto"/>
              <w:ind w:left="0" w:right="0" w:firstLine="0"/>
              <w:jc w:val="center"/>
              <w:rPr>
                <w:sz w:val="22"/>
                <w:szCs w:val="22"/>
              </w:rPr>
            </w:pPr>
            <w:r>
              <w:rPr>
                <w:color w:val="000000"/>
                <w:spacing w:val="0"/>
                <w:w w:val="100"/>
                <w:position w:val="0"/>
                <w:sz w:val="22"/>
                <w:szCs w:val="22"/>
              </w:rPr>
              <w:t xml:space="preserve">口绝密 </w:t>
            </w:r>
            <w:r>
              <w:rPr>
                <w:rFonts w:hint="eastAsia"/>
                <w:color w:val="000000"/>
                <w:spacing w:val="0"/>
                <w:w w:val="100"/>
                <w:position w:val="0"/>
                <w:sz w:val="22"/>
                <w:szCs w:val="22"/>
                <w:lang w:val="en-US" w:eastAsia="zh-CN"/>
              </w:rPr>
              <w:t xml:space="preserve"> </w:t>
            </w:r>
            <w:r>
              <w:rPr>
                <w:color w:val="000000"/>
                <w:spacing w:val="0"/>
                <w:w w:val="100"/>
                <w:position w:val="0"/>
                <w:sz w:val="22"/>
                <w:szCs w:val="22"/>
              </w:rPr>
              <w:t>年</w:t>
            </w:r>
          </w:p>
        </w:tc>
        <w:tc>
          <w:tcPr>
            <w:tcW w:w="2225" w:type="dxa"/>
            <w:shd w:val="clear" w:color="auto" w:fill="auto"/>
            <w:vAlign w:val="center"/>
          </w:tcPr>
          <w:p>
            <w:pPr>
              <w:widowControl w:val="0"/>
              <w:jc w:val="center"/>
              <w:rPr>
                <w:sz w:val="10"/>
                <w:szCs w:val="10"/>
              </w:rPr>
            </w:pPr>
          </w:p>
        </w:tc>
        <w:tc>
          <w:tcPr>
            <w:tcW w:w="2318" w:type="dxa"/>
            <w:shd w:val="clear" w:color="auto" w:fill="auto"/>
            <w:vAlign w:val="center"/>
          </w:tcPr>
          <w:p>
            <w:pPr>
              <w:widowControl w:val="0"/>
              <w:jc w:val="center"/>
              <w:rPr>
                <w:sz w:val="10"/>
                <w:szCs w:val="10"/>
              </w:rPr>
            </w:pPr>
          </w:p>
        </w:tc>
        <w:tc>
          <w:tcPr>
            <w:tcW w:w="994" w:type="dxa"/>
            <w:shd w:val="clear" w:color="auto" w:fill="auto"/>
            <w:vAlign w:val="center"/>
          </w:tcPr>
          <w:p>
            <w:pPr>
              <w:pStyle w:val="22"/>
              <w:keepNext w:val="0"/>
              <w:keepLines w:val="0"/>
              <w:widowControl w:val="0"/>
              <w:shd w:val="clear" w:color="auto" w:fill="auto"/>
              <w:bidi w:val="0"/>
              <w:spacing w:before="0" w:after="0" w:line="182" w:lineRule="auto"/>
              <w:ind w:left="0" w:right="0" w:firstLine="0"/>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376" w:hRule="exact"/>
          <w:jc w:val="center"/>
        </w:trPr>
        <w:tc>
          <w:tcPr>
            <w:tcW w:w="1058" w:type="dxa"/>
            <w:shd w:val="clear" w:color="auto" w:fill="auto"/>
            <w:vAlign w:val="center"/>
          </w:tcPr>
          <w:p>
            <w:pPr>
              <w:widowControl w:val="0"/>
              <w:jc w:val="center"/>
              <w:rPr>
                <w:sz w:val="10"/>
                <w:szCs w:val="10"/>
              </w:rPr>
            </w:pPr>
          </w:p>
          <w:p>
            <w:pPr>
              <w:bidi w:val="0"/>
              <w:jc w:val="center"/>
              <w:rPr>
                <w:rFonts w:hint="eastAsia" w:ascii="Times New Roman" w:hAnsi="Times New Roman" w:eastAsia="宋体" w:cs="Times New Roman"/>
                <w:color w:val="000000"/>
                <w:spacing w:val="0"/>
                <w:w w:val="100"/>
                <w:position w:val="0"/>
                <w:sz w:val="24"/>
                <w:szCs w:val="24"/>
                <w:lang w:val="en-US" w:eastAsia="zh-CN" w:bidi="en-US"/>
              </w:rPr>
            </w:pPr>
            <w:r>
              <w:rPr>
                <w:rFonts w:hint="eastAsia" w:eastAsia="宋体" w:cs="Times New Roman"/>
                <w:color w:val="000000"/>
                <w:spacing w:val="0"/>
                <w:w w:val="100"/>
                <w:position w:val="0"/>
                <w:sz w:val="24"/>
                <w:szCs w:val="24"/>
                <w:lang w:val="en-US" w:eastAsia="zh-CN" w:bidi="en-US"/>
              </w:rPr>
              <w:t>……</w:t>
            </w:r>
          </w:p>
        </w:tc>
        <w:tc>
          <w:tcPr>
            <w:tcW w:w="2959" w:type="dxa"/>
            <w:shd w:val="clear" w:color="auto" w:fill="auto"/>
            <w:vAlign w:val="center"/>
          </w:tcPr>
          <w:p>
            <w:pPr>
              <w:widowControl w:val="0"/>
              <w:jc w:val="center"/>
              <w:rPr>
                <w:sz w:val="10"/>
                <w:szCs w:val="10"/>
              </w:rPr>
            </w:pPr>
          </w:p>
        </w:tc>
        <w:tc>
          <w:tcPr>
            <w:tcW w:w="1476" w:type="dxa"/>
            <w:shd w:val="clear" w:color="auto" w:fill="auto"/>
            <w:vAlign w:val="center"/>
          </w:tcPr>
          <w:p>
            <w:pPr>
              <w:widowControl w:val="0"/>
              <w:jc w:val="center"/>
              <w:rPr>
                <w:sz w:val="10"/>
                <w:szCs w:val="10"/>
              </w:rPr>
            </w:pPr>
          </w:p>
        </w:tc>
        <w:tc>
          <w:tcPr>
            <w:tcW w:w="1908" w:type="dxa"/>
            <w:shd w:val="clear" w:color="auto" w:fill="auto"/>
            <w:vAlign w:val="center"/>
          </w:tcPr>
          <w:p>
            <w:pPr>
              <w:widowControl w:val="0"/>
              <w:jc w:val="center"/>
              <w:rPr>
                <w:sz w:val="10"/>
                <w:szCs w:val="10"/>
              </w:rPr>
            </w:pPr>
          </w:p>
        </w:tc>
        <w:tc>
          <w:tcPr>
            <w:tcW w:w="2225" w:type="dxa"/>
            <w:shd w:val="clear" w:color="auto" w:fill="auto"/>
            <w:vAlign w:val="center"/>
          </w:tcPr>
          <w:p>
            <w:pPr>
              <w:widowControl w:val="0"/>
              <w:jc w:val="center"/>
              <w:rPr>
                <w:sz w:val="10"/>
                <w:szCs w:val="10"/>
              </w:rPr>
            </w:pPr>
          </w:p>
        </w:tc>
        <w:tc>
          <w:tcPr>
            <w:tcW w:w="2318" w:type="dxa"/>
            <w:shd w:val="clear" w:color="auto" w:fill="auto"/>
            <w:vAlign w:val="center"/>
          </w:tcPr>
          <w:p>
            <w:pPr>
              <w:widowControl w:val="0"/>
              <w:jc w:val="center"/>
              <w:rPr>
                <w:sz w:val="10"/>
                <w:szCs w:val="10"/>
              </w:rPr>
            </w:pPr>
          </w:p>
        </w:tc>
        <w:tc>
          <w:tcPr>
            <w:tcW w:w="994" w:type="dxa"/>
            <w:shd w:val="clear" w:color="auto" w:fill="auto"/>
            <w:vAlign w:val="center"/>
          </w:tcPr>
          <w:p>
            <w:pPr>
              <w:pStyle w:val="22"/>
              <w:keepNext w:val="0"/>
              <w:keepLines w:val="0"/>
              <w:widowControl w:val="0"/>
              <w:shd w:val="clear" w:color="auto" w:fill="auto"/>
              <w:bidi w:val="0"/>
              <w:spacing w:before="0" w:after="0" w:line="180" w:lineRule="auto"/>
              <w:ind w:left="0" w:right="0" w:firstLine="0"/>
              <w:jc w:val="center"/>
              <w:rPr>
                <w:sz w:val="18"/>
                <w:szCs w:val="18"/>
              </w:rPr>
            </w:pPr>
          </w:p>
        </w:tc>
      </w:tr>
    </w:tbl>
    <w:p/>
    <w:sectPr>
      <w:headerReference r:id="rId11" w:type="default"/>
      <w:footerReference r:id="rId12" w:type="default"/>
      <w:footnotePr>
        <w:numFmt w:val="decimal"/>
      </w:footnotePr>
      <w:pgSz w:w="16840" w:h="11900" w:orient="landscape"/>
      <w:pgMar w:top="2883" w:right="1612" w:bottom="2883" w:left="2289" w:header="0" w:footer="2455"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大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华文彩云">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5930265</wp:posOffset>
              </wp:positionH>
              <wp:positionV relativeFrom="page">
                <wp:posOffset>9156065</wp:posOffset>
              </wp:positionV>
              <wp:extent cx="59690" cy="109855"/>
              <wp:effectExtent l="0" t="0" r="0" b="0"/>
              <wp:wrapNone/>
              <wp:docPr id="16" name="Shape 16"/>
              <wp:cNvGraphicFramePr/>
              <a:graphic xmlns:a="http://schemas.openxmlformats.org/drawingml/2006/main">
                <a:graphicData uri="http://schemas.microsoft.com/office/word/2010/wordprocessingShape">
                  <wps:wsp>
                    <wps:cNvSpPr txBox="1"/>
                    <wps:spPr>
                      <a:xfrm>
                        <a:off x="0" y="0"/>
                        <a:ext cx="59690" cy="109855"/>
                      </a:xfrm>
                      <a:prstGeom prst="rect">
                        <a:avLst/>
                      </a:prstGeom>
                      <a:noFill/>
                    </wps:spPr>
                    <wps:txbx>
                      <w:txbxContent>
                        <w:p>
                          <w:pPr>
                            <w:pStyle w:val="16"/>
                            <w:keepNext w:val="0"/>
                            <w:keepLines w:val="0"/>
                            <w:widowControl w:val="0"/>
                            <w:shd w:val="clear" w:color="auto" w:fill="auto"/>
                            <w:bidi w:val="0"/>
                            <w:spacing w:before="0" w:after="0" w:line="240" w:lineRule="auto"/>
                            <w:ind w:left="0" w:right="0" w:firstLine="0"/>
                            <w:jc w:val="left"/>
                            <w:rPr>
                              <w:sz w:val="24"/>
                              <w:szCs w:val="24"/>
                            </w:rPr>
                          </w:pPr>
                          <w:r>
                            <w:rPr>
                              <w:rFonts w:ascii="Times New Roman" w:hAnsi="Times New Roman" w:eastAsia="Times New Roman" w:cs="Times New Roman"/>
                              <w:color w:val="000000"/>
                              <w:spacing w:val="0"/>
                              <w:w w:val="100"/>
                              <w:position w:val="0"/>
                              <w:sz w:val="24"/>
                              <w:szCs w:val="24"/>
                              <w:lang w:val="zh-TW" w:eastAsia="zh-TW" w:bidi="zh-TW"/>
                            </w:rPr>
                            <w:t>5</w:t>
                          </w:r>
                        </w:p>
                      </w:txbxContent>
                    </wps:txbx>
                    <wps:bodyPr wrap="none" lIns="0" tIns="0" rIns="0" bIns="0">
                      <a:spAutoFit/>
                    </wps:bodyPr>
                  </wps:wsp>
                </a:graphicData>
              </a:graphic>
            </wp:anchor>
          </w:drawing>
        </mc:Choice>
        <mc:Fallback>
          <w:pict>
            <v:shape id="Shape 16" o:spid="_x0000_s1026" o:spt="202" type="#_x0000_t202" style="position:absolute;left:0pt;margin-left:466.95pt;margin-top:720.95pt;height:8.65pt;width:4.7pt;mso-position-horizontal-relative:page;mso-position-vertical-relative:page;mso-wrap-style:none;z-index:-251657216;mso-width-relative:page;mso-height-relative:page;" filled="f" stroked="f" coordsize="21600,21600" o:gfxdata="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rMALt2QAA&#10;AA0BAAAPAAAAAAAAAAEAIAAAACIAAABkcnMvZG93bnJldi54bWxQSwECFAAUAAAACACHTuJAnDOv&#10;J6sBAABwAwAADgAAAAAAAAABACAAAAAoAQAAZHJzL2Uyb0RvYy54bWxQSwUGAAAAAAYABgBZAQAA&#10;RQUAAAAA&#10;">
              <v:fill on="f" focussize="0,0"/>
              <v:stroke on="f"/>
              <v:imagedata o:title=""/>
              <o:lock v:ext="edit" aspectratio="f"/>
              <v:textbox inset="0mm,0mm,0mm,0mm" style="mso-fit-shape-to-text:t;">
                <w:txbxContent>
                  <w:p>
                    <w:pPr>
                      <w:pStyle w:val="16"/>
                      <w:keepNext w:val="0"/>
                      <w:keepLines w:val="0"/>
                      <w:widowControl w:val="0"/>
                      <w:shd w:val="clear" w:color="auto" w:fill="auto"/>
                      <w:bidi w:val="0"/>
                      <w:spacing w:before="0" w:after="0" w:line="240" w:lineRule="auto"/>
                      <w:ind w:left="0" w:right="0" w:firstLine="0"/>
                      <w:jc w:val="left"/>
                      <w:rPr>
                        <w:sz w:val="24"/>
                        <w:szCs w:val="24"/>
                      </w:rPr>
                    </w:pPr>
                    <w:r>
                      <w:rPr>
                        <w:rFonts w:ascii="Times New Roman" w:hAnsi="Times New Roman" w:eastAsia="Times New Roman" w:cs="Times New Roman"/>
                        <w:color w:val="000000"/>
                        <w:spacing w:val="0"/>
                        <w:w w:val="100"/>
                        <w:position w:val="0"/>
                        <w:sz w:val="24"/>
                        <w:szCs w:val="24"/>
                        <w:lang w:val="zh-TW" w:eastAsia="zh-TW" w:bidi="zh-TW"/>
                      </w:rPr>
                      <w:t>5</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1259205</wp:posOffset>
              </wp:positionH>
              <wp:positionV relativeFrom="page">
                <wp:posOffset>9328785</wp:posOffset>
              </wp:positionV>
              <wp:extent cx="59690" cy="105410"/>
              <wp:effectExtent l="0" t="0" r="0" b="0"/>
              <wp:wrapNone/>
              <wp:docPr id="22" name="Shape 22"/>
              <wp:cNvGraphicFramePr/>
              <a:graphic xmlns:a="http://schemas.openxmlformats.org/drawingml/2006/main">
                <a:graphicData uri="http://schemas.microsoft.com/office/word/2010/wordprocessingShape">
                  <wps:wsp>
                    <wps:cNvSpPr txBox="1"/>
                    <wps:spPr>
                      <a:xfrm>
                        <a:off x="0" y="0"/>
                        <a:ext cx="59690" cy="105410"/>
                      </a:xfrm>
                      <a:prstGeom prst="rect">
                        <a:avLst/>
                      </a:prstGeom>
                      <a:noFill/>
                    </wps:spPr>
                    <wps:txbx>
                      <w:txbxContent>
                        <w:p>
                          <w:pPr>
                            <w:pStyle w:val="10"/>
                            <w:keepNext w:val="0"/>
                            <w:keepLines w:val="0"/>
                            <w:widowControl w:val="0"/>
                            <w:shd w:val="clear" w:color="auto" w:fill="auto"/>
                            <w:bidi w:val="0"/>
                            <w:spacing w:before="0" w:after="0" w:line="240" w:lineRule="auto"/>
                            <w:ind w:left="0" w:right="0" w:firstLine="0"/>
                            <w:jc w:val="left"/>
                            <w:rPr>
                              <w:sz w:val="24"/>
                              <w:szCs w:val="24"/>
                            </w:rPr>
                          </w:pPr>
                          <w:r>
                            <w:rPr>
                              <w:rFonts w:ascii="Times New Roman" w:hAnsi="Times New Roman" w:eastAsia="Times New Roman" w:cs="Times New Roman"/>
                              <w:color w:val="000000"/>
                              <w:spacing w:val="0"/>
                              <w:w w:val="100"/>
                              <w:position w:val="0"/>
                              <w:sz w:val="24"/>
                              <w:szCs w:val="24"/>
                              <w:lang w:val="zh-TW" w:eastAsia="zh-TW" w:bidi="zh-TW"/>
                            </w:rPr>
                            <w:t>4</w:t>
                          </w:r>
                        </w:p>
                      </w:txbxContent>
                    </wps:txbx>
                    <wps:bodyPr wrap="none" lIns="0" tIns="0" rIns="0" bIns="0">
                      <a:spAutoFit/>
                    </wps:bodyPr>
                  </wps:wsp>
                </a:graphicData>
              </a:graphic>
            </wp:anchor>
          </w:drawing>
        </mc:Choice>
        <mc:Fallback>
          <w:pict>
            <v:shape id="Shape 22" o:spid="_x0000_s1026" o:spt="202" type="#_x0000_t202" style="position:absolute;left:0pt;margin-left:99.15pt;margin-top:734.55pt;height:8.3pt;width:4.7pt;mso-position-horizontal-relative:page;mso-position-vertical-relative:page;mso-wrap-style:none;z-index:-251657216;mso-width-relative:page;mso-height-relative:page;" filled="f" stroked="f" coordsize="21600,21600" o:gfxdata="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Jj9IXNgA&#10;AAANAQAADwAAAAAAAAABACAAAAAiAAAAZHJzL2Rvd25yZXYueG1sUEsBAhQAFAAAAAgAh07iQAwg&#10;4nCtAQAAcAMAAA4AAAAAAAAAAQAgAAAAJwEAAGRycy9lMm9Eb2MueG1sUEsFBgAAAAAGAAYAWQEA&#10;AEYFAAAAAA==&#10;">
              <v:fill on="f" focussize="0,0"/>
              <v:stroke on="f"/>
              <v:imagedata o:title=""/>
              <o:lock v:ext="edit" aspectratio="f"/>
              <v:textbox inset="0mm,0mm,0mm,0mm" style="mso-fit-shape-to-text:t;">
                <w:txbxContent>
                  <w:p>
                    <w:pPr>
                      <w:pStyle w:val="10"/>
                      <w:keepNext w:val="0"/>
                      <w:keepLines w:val="0"/>
                      <w:widowControl w:val="0"/>
                      <w:shd w:val="clear" w:color="auto" w:fill="auto"/>
                      <w:bidi w:val="0"/>
                      <w:spacing w:before="0" w:after="0" w:line="240" w:lineRule="auto"/>
                      <w:ind w:left="0" w:right="0" w:firstLine="0"/>
                      <w:jc w:val="left"/>
                      <w:rPr>
                        <w:sz w:val="24"/>
                        <w:szCs w:val="24"/>
                      </w:rPr>
                    </w:pPr>
                    <w:r>
                      <w:rPr>
                        <w:rFonts w:ascii="Times New Roman" w:hAnsi="Times New Roman" w:eastAsia="Times New Roman" w:cs="Times New Roman"/>
                        <w:color w:val="000000"/>
                        <w:spacing w:val="0"/>
                        <w:w w:val="100"/>
                        <w:position w:val="0"/>
                        <w:sz w:val="24"/>
                        <w:szCs w:val="24"/>
                        <w:lang w:val="zh-TW" w:eastAsia="zh-TW" w:bidi="zh-TW"/>
                      </w:rPr>
                      <w:t>4</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1245235</wp:posOffset>
              </wp:positionH>
              <wp:positionV relativeFrom="page">
                <wp:posOffset>9333230</wp:posOffset>
              </wp:positionV>
              <wp:extent cx="59690" cy="105410"/>
              <wp:effectExtent l="0" t="0" r="0" b="0"/>
              <wp:wrapNone/>
              <wp:docPr id="28" name="Shape 28"/>
              <wp:cNvGraphicFramePr/>
              <a:graphic xmlns:a="http://schemas.openxmlformats.org/drawingml/2006/main">
                <a:graphicData uri="http://schemas.microsoft.com/office/word/2010/wordprocessingShape">
                  <wps:wsp>
                    <wps:cNvSpPr txBox="1"/>
                    <wps:spPr>
                      <a:xfrm>
                        <a:off x="0" y="0"/>
                        <a:ext cx="59690" cy="105410"/>
                      </a:xfrm>
                      <a:prstGeom prst="rect">
                        <a:avLst/>
                      </a:prstGeom>
                      <a:noFill/>
                    </wps:spPr>
                    <wps:txbx>
                      <w:txbxContent>
                        <w:p>
                          <w:pPr>
                            <w:pStyle w:val="16"/>
                            <w:keepNext w:val="0"/>
                            <w:keepLines w:val="0"/>
                            <w:widowControl w:val="0"/>
                            <w:shd w:val="clear" w:color="auto" w:fill="auto"/>
                            <w:bidi w:val="0"/>
                            <w:spacing w:before="0" w:after="0" w:line="240" w:lineRule="auto"/>
                            <w:ind w:left="0" w:right="0" w:firstLine="0"/>
                            <w:jc w:val="left"/>
                            <w:rPr>
                              <w:sz w:val="24"/>
                              <w:szCs w:val="24"/>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lang w:val="zh-TW" w:eastAsia="zh-TW" w:bidi="zh-TW"/>
                            </w:rPr>
                            <w:t>#</w:t>
                          </w:r>
                          <w:r>
                            <w:rPr>
                              <w:rFonts w:ascii="Times New Roman" w:hAnsi="Times New Roman" w:eastAsia="Times New Roman" w:cs="Times New Roman"/>
                              <w:color w:val="000000"/>
                              <w:spacing w:val="0"/>
                              <w:w w:val="100"/>
                              <w:position w:val="0"/>
                              <w:sz w:val="24"/>
                              <w:szCs w:val="24"/>
                              <w:lang w:val="zh-TW" w:eastAsia="zh-TW" w:bidi="zh-TW"/>
                            </w:rPr>
                            <w:fldChar w:fldCharType="end"/>
                          </w:r>
                        </w:p>
                      </w:txbxContent>
                    </wps:txbx>
                    <wps:bodyPr wrap="none" lIns="0" tIns="0" rIns="0" bIns="0">
                      <a:spAutoFit/>
                    </wps:bodyPr>
                  </wps:wsp>
                </a:graphicData>
              </a:graphic>
            </wp:anchor>
          </w:drawing>
        </mc:Choice>
        <mc:Fallback>
          <w:pict>
            <v:shape id="Shape 28" o:spid="_x0000_s1026" o:spt="202" type="#_x0000_t202" style="position:absolute;left:0pt;margin-left:98.05pt;margin-top:734.9pt;height:8.3pt;width:4.7pt;mso-position-horizontal-relative:page;mso-position-vertical-relative:page;mso-wrap-style:none;z-index:-251657216;mso-width-relative:page;mso-height-relative:page;" filled="f" stroked="f" coordsize="21600,21600" o:gfxdata="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J90mm9gA&#10;AAANAQAADwAAAAAAAAABACAAAAAiAAAAZHJzL2Rvd25yZXYueG1sUEsBAhQAFAAAAAgAh07iQJ6L&#10;nzStAQAAcAMAAA4AAAAAAAAAAQAgAAAAJwEAAGRycy9lMm9Eb2MueG1sUEsFBgAAAAAGAAYAWQEA&#10;AEYFAAAAAA==&#10;">
              <v:fill on="f" focussize="0,0"/>
              <v:stroke on="f"/>
              <v:imagedata o:title=""/>
              <o:lock v:ext="edit" aspectratio="f"/>
              <v:textbox inset="0mm,0mm,0mm,0mm" style="mso-fit-shape-to-text:t;">
                <w:txbxContent>
                  <w:p>
                    <w:pPr>
                      <w:pStyle w:val="16"/>
                      <w:keepNext w:val="0"/>
                      <w:keepLines w:val="0"/>
                      <w:widowControl w:val="0"/>
                      <w:shd w:val="clear" w:color="auto" w:fill="auto"/>
                      <w:bidi w:val="0"/>
                      <w:spacing w:before="0" w:after="0" w:line="240" w:lineRule="auto"/>
                      <w:ind w:left="0" w:right="0" w:firstLine="0"/>
                      <w:jc w:val="left"/>
                      <w:rPr>
                        <w:sz w:val="24"/>
                        <w:szCs w:val="24"/>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lang w:val="zh-TW" w:eastAsia="zh-TW" w:bidi="zh-TW"/>
                      </w:rPr>
                      <w:t>#</w:t>
                    </w:r>
                    <w:r>
                      <w:rPr>
                        <w:rFonts w:ascii="Times New Roman" w:hAnsi="Times New Roman" w:eastAsia="Times New Roman" w:cs="Times New Roman"/>
                        <w:color w:val="000000"/>
                        <w:spacing w:val="0"/>
                        <w:w w:val="100"/>
                        <w:position w:val="0"/>
                        <w:sz w:val="24"/>
                        <w:szCs w:val="24"/>
                        <w:lang w:val="zh-TW" w:eastAsia="zh-TW" w:bidi="zh-TW"/>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1540510</wp:posOffset>
              </wp:positionH>
              <wp:positionV relativeFrom="page">
                <wp:posOffset>1007745</wp:posOffset>
              </wp:positionV>
              <wp:extent cx="480060" cy="178435"/>
              <wp:effectExtent l="0" t="0" r="0" b="0"/>
              <wp:wrapNone/>
              <wp:docPr id="30" name="Shape 30"/>
              <wp:cNvGraphicFramePr/>
              <a:graphic xmlns:a="http://schemas.openxmlformats.org/drawingml/2006/main">
                <a:graphicData uri="http://schemas.microsoft.com/office/word/2010/wordprocessingShape">
                  <wps:wsp>
                    <wps:cNvSpPr txBox="1"/>
                    <wps:spPr>
                      <a:xfrm>
                        <a:off x="0" y="0"/>
                        <a:ext cx="480060" cy="178435"/>
                      </a:xfrm>
                      <a:prstGeom prst="rect">
                        <a:avLst/>
                      </a:prstGeom>
                      <a:noFill/>
                    </wps:spPr>
                    <wps:txbx>
                      <w:txbxContent>
                        <w:p>
                          <w:pPr>
                            <w:pStyle w:val="16"/>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lang w:val="zh-TW" w:eastAsia="zh-TW" w:bidi="zh-TW"/>
                            </w:rPr>
                            <w:t>附件</w:t>
                          </w:r>
                          <w:r>
                            <w:rPr>
                              <w:rFonts w:ascii="Times New Roman" w:hAnsi="Times New Roman" w:eastAsia="Times New Roman" w:cs="Times New Roman"/>
                              <w:color w:val="000000"/>
                              <w:spacing w:val="0"/>
                              <w:w w:val="100"/>
                              <w:position w:val="0"/>
                              <w:sz w:val="28"/>
                              <w:szCs w:val="28"/>
                              <w:lang w:val="zh-CN" w:eastAsia="zh-CN" w:bidi="zh-CN"/>
                            </w:rPr>
                            <w:t>4</w:t>
                          </w:r>
                        </w:p>
                      </w:txbxContent>
                    </wps:txbx>
                    <wps:bodyPr wrap="none" lIns="0" tIns="0" rIns="0" bIns="0">
                      <a:spAutoFit/>
                    </wps:bodyPr>
                  </wps:wsp>
                </a:graphicData>
              </a:graphic>
            </wp:anchor>
          </w:drawing>
        </mc:Choice>
        <mc:Fallback>
          <w:pict>
            <v:shape id="Shape 30" o:spid="_x0000_s1026" o:spt="202" type="#_x0000_t202" style="position:absolute;left:0pt;margin-left:121.3pt;margin-top:79.35pt;height:14.05pt;width:37.8pt;mso-position-horizontal-relative:page;mso-position-vertical-relative:page;mso-wrap-style:none;z-index:-251657216;mso-width-relative:page;mso-height-relative:page;" filled="f" stroked="f" coordsize="21600,21600" o:gfxdata="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kbe2ZtYAAAAL&#10;AQAADwAAAAAAAAABACAAAAAiAAAAZHJzL2Rvd25yZXYueG1sUEsBAhQAFAAAAAgAh07iQDnig8+s&#10;AQAAcQMAAA4AAAAAAAAAAQAgAAAAJQEAAGRycy9lMm9Eb2MueG1sUEsFBgAAAAAGAAYAWQEAAEMF&#10;AAAAAA==&#10;">
              <v:fill on="f" focussize="0,0"/>
              <v:stroke on="f"/>
              <v:imagedata o:title=""/>
              <o:lock v:ext="edit" aspectratio="f"/>
              <v:textbox inset="0mm,0mm,0mm,0mm" style="mso-fit-shape-to-text:t;">
                <w:txbxContent>
                  <w:p>
                    <w:pPr>
                      <w:pStyle w:val="16"/>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lang w:val="zh-TW" w:eastAsia="zh-TW" w:bidi="zh-TW"/>
                      </w:rPr>
                      <w:t>附件</w:t>
                    </w:r>
                    <w:r>
                      <w:rPr>
                        <w:rFonts w:ascii="Times New Roman" w:hAnsi="Times New Roman" w:eastAsia="Times New Roman" w:cs="Times New Roman"/>
                        <w:color w:val="000000"/>
                        <w:spacing w:val="0"/>
                        <w:w w:val="100"/>
                        <w:position w:val="0"/>
                        <w:sz w:val="28"/>
                        <w:szCs w:val="28"/>
                        <w:lang w:val="zh-CN" w:eastAsia="zh-CN" w:bidi="zh-CN"/>
                      </w:rPr>
                      <w:t>4</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singleLevel"/>
    <w:tmpl w:val="BF205925"/>
    <w:lvl w:ilvl="0" w:tentative="0">
      <w:start w:val="16"/>
      <w:numFmt w:val="decimal"/>
      <w:lvlText w:val="%1."/>
      <w:lvlJc w:val="left"/>
      <w:rPr>
        <w:rFonts w:ascii="宋体" w:hAnsi="宋体" w:eastAsia="宋体" w:cs="宋体"/>
        <w:b w:val="0"/>
        <w:bCs w:val="0"/>
        <w:i w:val="0"/>
        <w:iCs w:val="0"/>
        <w:smallCaps w:val="0"/>
        <w:strike w:val="0"/>
        <w:color w:val="000000"/>
        <w:spacing w:val="0"/>
        <w:w w:val="100"/>
        <w:position w:val="0"/>
        <w:sz w:val="28"/>
        <w:szCs w:val="28"/>
        <w:u w:val="none"/>
        <w:shd w:val="clear" w:color="auto" w:fill="auto"/>
        <w:lang w:val="en-US" w:eastAsia="en-US" w:bidi="en-US"/>
      </w:rPr>
    </w:lvl>
  </w:abstractNum>
  <w:abstractNum w:abstractNumId="1">
    <w:nsid w:val="03D62ECE"/>
    <w:multiLevelType w:val="singleLevel"/>
    <w:tmpl w:val="03D62ECE"/>
    <w:lvl w:ilvl="0" w:tentative="0">
      <w:start w:val="20"/>
      <w:numFmt w:val="decimal"/>
      <w:lvlText w:val="%1."/>
      <w:lvlJc w:val="left"/>
      <w:rPr>
        <w:rFonts w:ascii="宋体" w:hAnsi="宋体" w:eastAsia="宋体" w:cs="宋体"/>
        <w:b w:val="0"/>
        <w:bCs w:val="0"/>
        <w:i w:val="0"/>
        <w:iCs w:val="0"/>
        <w:smallCaps w:val="0"/>
        <w:strike w:val="0"/>
        <w:color w:val="000000"/>
        <w:spacing w:val="0"/>
        <w:w w:val="100"/>
        <w:position w:val="0"/>
        <w:sz w:val="28"/>
        <w:szCs w:val="28"/>
        <w:u w:val="none"/>
        <w:shd w:val="clear" w:color="auto" w:fill="auto"/>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050815A8"/>
    <w:rsid w:val="054E6985"/>
    <w:rsid w:val="061B2F96"/>
    <w:rsid w:val="066C37F1"/>
    <w:rsid w:val="08CD3331"/>
    <w:rsid w:val="09A514F4"/>
    <w:rsid w:val="0A12645E"/>
    <w:rsid w:val="0ABD0ABF"/>
    <w:rsid w:val="113B0990"/>
    <w:rsid w:val="18797CF6"/>
    <w:rsid w:val="19516FA3"/>
    <w:rsid w:val="2A336250"/>
    <w:rsid w:val="2D085772"/>
    <w:rsid w:val="2D79041E"/>
    <w:rsid w:val="34D8355B"/>
    <w:rsid w:val="36DF2215"/>
    <w:rsid w:val="373F6235"/>
    <w:rsid w:val="378A0720"/>
    <w:rsid w:val="3E8A4396"/>
    <w:rsid w:val="40AB5008"/>
    <w:rsid w:val="47DD7AD0"/>
    <w:rsid w:val="49F34F99"/>
    <w:rsid w:val="4BA10E14"/>
    <w:rsid w:val="4BDF193C"/>
    <w:rsid w:val="53630BBF"/>
    <w:rsid w:val="569A4DDE"/>
    <w:rsid w:val="5A0F7891"/>
    <w:rsid w:val="5B8D6CBF"/>
    <w:rsid w:val="61612910"/>
    <w:rsid w:val="63F55D49"/>
    <w:rsid w:val="649B069F"/>
    <w:rsid w:val="67236729"/>
    <w:rsid w:val="68330BEE"/>
    <w:rsid w:val="69F06D97"/>
    <w:rsid w:val="69F543AD"/>
    <w:rsid w:val="6A5A6906"/>
    <w:rsid w:val="6CCD1611"/>
    <w:rsid w:val="78D9133E"/>
    <w:rsid w:val="79F503F9"/>
    <w:rsid w:val="7C352D2F"/>
    <w:rsid w:val="7E7C69F3"/>
    <w:rsid w:val="7EAF6D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5">
    <w:name w:val="Default Paragraph Fon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uiPriority w:val="0"/>
    <w:rPr>
      <w:color w:val="0000FF"/>
      <w:u w:val="single"/>
    </w:rPr>
  </w:style>
  <w:style w:type="character" w:customStyle="1" w:styleId="7">
    <w:name w:val="Heading #1|1_"/>
    <w:basedOn w:val="5"/>
    <w:link w:val="8"/>
    <w:uiPriority w:val="0"/>
    <w:rPr>
      <w:rFonts w:ascii="宋体" w:hAnsi="宋体" w:eastAsia="宋体" w:cs="宋体"/>
      <w:sz w:val="46"/>
      <w:szCs w:val="46"/>
      <w:u w:val="single"/>
      <w:shd w:val="clear" w:color="auto" w:fill="auto"/>
      <w:lang w:val="zh-TW" w:eastAsia="zh-TW" w:bidi="zh-TW"/>
    </w:rPr>
  </w:style>
  <w:style w:type="paragraph" w:customStyle="1" w:styleId="8">
    <w:name w:val="Heading #1|1"/>
    <w:basedOn w:val="1"/>
    <w:link w:val="7"/>
    <w:qFormat/>
    <w:uiPriority w:val="0"/>
    <w:pPr>
      <w:widowControl w:val="0"/>
      <w:shd w:val="clear" w:color="auto" w:fill="auto"/>
      <w:spacing w:before="340" w:after="820"/>
      <w:outlineLvl w:val="0"/>
    </w:pPr>
    <w:rPr>
      <w:rFonts w:ascii="宋体" w:hAnsi="宋体" w:eastAsia="宋体" w:cs="宋体"/>
      <w:sz w:val="46"/>
      <w:szCs w:val="46"/>
      <w:u w:val="single"/>
      <w:shd w:val="clear" w:color="auto" w:fill="auto"/>
      <w:lang w:val="zh-TW" w:eastAsia="zh-TW" w:bidi="zh-TW"/>
    </w:rPr>
  </w:style>
  <w:style w:type="character" w:customStyle="1" w:styleId="9">
    <w:name w:val="Header or footer|2_"/>
    <w:basedOn w:val="5"/>
    <w:link w:val="10"/>
    <w:qFormat/>
    <w:uiPriority w:val="0"/>
    <w:rPr>
      <w:sz w:val="20"/>
      <w:szCs w:val="20"/>
      <w:u w:val="none"/>
      <w:shd w:val="clear" w:color="auto" w:fill="auto"/>
    </w:rPr>
  </w:style>
  <w:style w:type="paragraph" w:customStyle="1" w:styleId="10">
    <w:name w:val="Header or footer|2"/>
    <w:basedOn w:val="1"/>
    <w:link w:val="9"/>
    <w:qFormat/>
    <w:uiPriority w:val="0"/>
    <w:pPr>
      <w:widowControl w:val="0"/>
      <w:shd w:val="clear" w:color="auto" w:fill="auto"/>
    </w:pPr>
    <w:rPr>
      <w:sz w:val="20"/>
      <w:szCs w:val="20"/>
      <w:u w:val="none"/>
      <w:shd w:val="clear" w:color="auto" w:fill="auto"/>
    </w:rPr>
  </w:style>
  <w:style w:type="character" w:customStyle="1" w:styleId="11">
    <w:name w:val="Heading #2|1_"/>
    <w:basedOn w:val="5"/>
    <w:link w:val="12"/>
    <w:qFormat/>
    <w:uiPriority w:val="0"/>
    <w:rPr>
      <w:rFonts w:ascii="宋体" w:hAnsi="宋体" w:eastAsia="宋体" w:cs="宋体"/>
      <w:sz w:val="40"/>
      <w:szCs w:val="40"/>
      <w:u w:val="none"/>
      <w:shd w:val="clear" w:color="auto" w:fill="auto"/>
      <w:lang w:val="zh-TW" w:eastAsia="zh-TW" w:bidi="zh-TW"/>
    </w:rPr>
  </w:style>
  <w:style w:type="paragraph" w:customStyle="1" w:styleId="12">
    <w:name w:val="Heading #2|1"/>
    <w:basedOn w:val="1"/>
    <w:link w:val="11"/>
    <w:qFormat/>
    <w:uiPriority w:val="0"/>
    <w:pPr>
      <w:widowControl w:val="0"/>
      <w:shd w:val="clear" w:color="auto" w:fill="auto"/>
      <w:spacing w:after="460" w:line="286" w:lineRule="auto"/>
      <w:jc w:val="center"/>
      <w:outlineLvl w:val="1"/>
    </w:pPr>
    <w:rPr>
      <w:rFonts w:ascii="宋体" w:hAnsi="宋体" w:eastAsia="宋体" w:cs="宋体"/>
      <w:sz w:val="40"/>
      <w:szCs w:val="40"/>
      <w:u w:val="none"/>
      <w:shd w:val="clear" w:color="auto" w:fill="auto"/>
      <w:lang w:val="zh-TW" w:eastAsia="zh-TW" w:bidi="zh-TW"/>
    </w:rPr>
  </w:style>
  <w:style w:type="character" w:customStyle="1" w:styleId="13">
    <w:name w:val="Body text|1_"/>
    <w:basedOn w:val="5"/>
    <w:link w:val="14"/>
    <w:qFormat/>
    <w:uiPriority w:val="0"/>
    <w:rPr>
      <w:rFonts w:ascii="宋体" w:hAnsi="宋体" w:eastAsia="宋体" w:cs="宋体"/>
      <w:sz w:val="26"/>
      <w:szCs w:val="26"/>
      <w:u w:val="none"/>
      <w:shd w:val="clear" w:color="auto" w:fill="auto"/>
      <w:lang w:val="zh-TW" w:eastAsia="zh-TW" w:bidi="zh-TW"/>
    </w:rPr>
  </w:style>
  <w:style w:type="paragraph" w:customStyle="1" w:styleId="14">
    <w:name w:val="Body text|1"/>
    <w:basedOn w:val="1"/>
    <w:link w:val="13"/>
    <w:qFormat/>
    <w:uiPriority w:val="0"/>
    <w:pPr>
      <w:widowControl w:val="0"/>
      <w:shd w:val="clear" w:color="auto" w:fill="auto"/>
      <w:spacing w:line="449" w:lineRule="auto"/>
      <w:ind w:firstLine="400"/>
    </w:pPr>
    <w:rPr>
      <w:rFonts w:ascii="宋体" w:hAnsi="宋体" w:eastAsia="宋体" w:cs="宋体"/>
      <w:sz w:val="26"/>
      <w:szCs w:val="26"/>
      <w:u w:val="none"/>
      <w:shd w:val="clear" w:color="auto" w:fill="auto"/>
      <w:lang w:val="zh-TW" w:eastAsia="zh-TW" w:bidi="zh-TW"/>
    </w:rPr>
  </w:style>
  <w:style w:type="character" w:customStyle="1" w:styleId="15">
    <w:name w:val="Header or footer|1_"/>
    <w:basedOn w:val="5"/>
    <w:link w:val="16"/>
    <w:qFormat/>
    <w:uiPriority w:val="0"/>
    <w:rPr>
      <w:rFonts w:ascii="宋体" w:hAnsi="宋体" w:eastAsia="宋体" w:cs="宋体"/>
      <w:sz w:val="14"/>
      <w:szCs w:val="14"/>
      <w:u w:val="none"/>
      <w:shd w:val="clear" w:color="auto" w:fill="auto"/>
    </w:rPr>
  </w:style>
  <w:style w:type="paragraph" w:customStyle="1" w:styleId="16">
    <w:name w:val="Header or footer|1"/>
    <w:basedOn w:val="1"/>
    <w:link w:val="15"/>
    <w:qFormat/>
    <w:uiPriority w:val="0"/>
    <w:pPr>
      <w:widowControl w:val="0"/>
      <w:shd w:val="clear" w:color="auto" w:fill="auto"/>
    </w:pPr>
    <w:rPr>
      <w:rFonts w:ascii="宋体" w:hAnsi="宋体" w:eastAsia="宋体" w:cs="宋体"/>
      <w:sz w:val="14"/>
      <w:szCs w:val="14"/>
      <w:u w:val="none"/>
      <w:shd w:val="clear" w:color="auto" w:fill="auto"/>
    </w:rPr>
  </w:style>
  <w:style w:type="character" w:customStyle="1" w:styleId="17">
    <w:name w:val="Body text|2_"/>
    <w:basedOn w:val="5"/>
    <w:link w:val="18"/>
    <w:qFormat/>
    <w:uiPriority w:val="0"/>
    <w:rPr>
      <w:rFonts w:ascii="宋体" w:hAnsi="宋体" w:eastAsia="宋体" w:cs="宋体"/>
      <w:sz w:val="36"/>
      <w:szCs w:val="36"/>
      <w:u w:val="none"/>
      <w:shd w:val="clear" w:color="auto" w:fill="auto"/>
      <w:lang w:val="zh-TW" w:eastAsia="zh-TW" w:bidi="zh-TW"/>
    </w:rPr>
  </w:style>
  <w:style w:type="paragraph" w:customStyle="1" w:styleId="18">
    <w:name w:val="Body text|2"/>
    <w:basedOn w:val="1"/>
    <w:link w:val="17"/>
    <w:qFormat/>
    <w:uiPriority w:val="0"/>
    <w:pPr>
      <w:widowControl w:val="0"/>
      <w:shd w:val="clear" w:color="auto" w:fill="auto"/>
      <w:spacing w:after="240"/>
      <w:jc w:val="center"/>
    </w:pPr>
    <w:rPr>
      <w:rFonts w:ascii="宋体" w:hAnsi="宋体" w:eastAsia="宋体" w:cs="宋体"/>
      <w:sz w:val="36"/>
      <w:szCs w:val="36"/>
      <w:u w:val="none"/>
      <w:shd w:val="clear" w:color="auto" w:fill="auto"/>
      <w:lang w:val="zh-TW" w:eastAsia="zh-TW" w:bidi="zh-TW"/>
    </w:rPr>
  </w:style>
  <w:style w:type="character" w:customStyle="1" w:styleId="19">
    <w:name w:val="Table caption|1_"/>
    <w:basedOn w:val="5"/>
    <w:link w:val="20"/>
    <w:qFormat/>
    <w:uiPriority w:val="0"/>
    <w:rPr>
      <w:rFonts w:ascii="宋体" w:hAnsi="宋体" w:eastAsia="宋体" w:cs="宋体"/>
      <w:sz w:val="26"/>
      <w:szCs w:val="26"/>
      <w:u w:val="none"/>
      <w:shd w:val="clear" w:color="auto" w:fill="auto"/>
      <w:lang w:val="zh-TW" w:eastAsia="zh-TW" w:bidi="zh-TW"/>
    </w:rPr>
  </w:style>
  <w:style w:type="paragraph" w:customStyle="1" w:styleId="20">
    <w:name w:val="Table caption|1"/>
    <w:basedOn w:val="1"/>
    <w:link w:val="19"/>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character" w:customStyle="1" w:styleId="21">
    <w:name w:val="Other|1_"/>
    <w:basedOn w:val="5"/>
    <w:link w:val="22"/>
    <w:qFormat/>
    <w:uiPriority w:val="0"/>
    <w:rPr>
      <w:rFonts w:ascii="宋体" w:hAnsi="宋体" w:eastAsia="宋体" w:cs="宋体"/>
      <w:sz w:val="26"/>
      <w:szCs w:val="26"/>
      <w:u w:val="none"/>
      <w:shd w:val="clear" w:color="auto" w:fill="auto"/>
      <w:lang w:val="zh-TW" w:eastAsia="zh-TW" w:bidi="zh-TW"/>
    </w:rPr>
  </w:style>
  <w:style w:type="paragraph" w:customStyle="1" w:styleId="22">
    <w:name w:val="Other|1"/>
    <w:basedOn w:val="1"/>
    <w:link w:val="21"/>
    <w:qFormat/>
    <w:uiPriority w:val="0"/>
    <w:pPr>
      <w:widowControl w:val="0"/>
      <w:shd w:val="clear" w:color="auto" w:fill="auto"/>
      <w:spacing w:line="449"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8</TotalTime>
  <ScaleCrop>false</ScaleCrop>
  <LinksUpToDate>false</LinksUpToDate>
  <Application>WPS Office_11.1.0.11115_F1E327BC-269C-435d-A152-05C5408002CA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2021-11-25T01:05:13Z</dcterms:created>
  <dc:creator>惠普</dc:creator>
  <cp:lastModifiedBy>bonbon</cp:lastModifiedBy>
  <dcterms:modified xsi:type="dcterms:W3CDTF">2021-11-25T06:57:55Z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EB9EFBF072CB4AAD91A5150FD529870D</vt:lpwstr>
  </property>
</Properties>
</file>