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55" w:lineRule="atLeast"/>
        <w:jc w:val="center"/>
        <w:outlineLvl w:val="0"/>
        <w:rPr>
          <w:rFonts w:hint="eastAsia" w:ascii="微软雅黑" w:hAnsi="微软雅黑" w:eastAsia="微软雅黑" w:cs="宋体"/>
          <w:b/>
          <w:bCs/>
          <w:color w:val="333333"/>
          <w:kern w:val="36"/>
          <w:sz w:val="33"/>
          <w:szCs w:val="33"/>
        </w:rPr>
      </w:pPr>
    </w:p>
    <w:p>
      <w:pPr>
        <w:widowControl/>
        <w:shd w:val="clear" w:color="auto" w:fill="FFFFFF"/>
        <w:spacing w:line="555" w:lineRule="atLeast"/>
        <w:jc w:val="center"/>
        <w:outlineLvl w:val="0"/>
        <w:rPr>
          <w:rFonts w:hint="eastAsia" w:ascii="微软雅黑" w:hAnsi="微软雅黑" w:eastAsia="微软雅黑" w:cs="宋体"/>
          <w:b/>
          <w:bCs/>
          <w:color w:val="333333"/>
          <w:kern w:val="36"/>
          <w:sz w:val="33"/>
          <w:szCs w:val="33"/>
        </w:rPr>
      </w:pPr>
      <w:r>
        <w:rPr>
          <w:rFonts w:hint="eastAsia" w:ascii="微软雅黑" w:hAnsi="微软雅黑" w:eastAsia="微软雅黑" w:cs="宋体"/>
          <w:b/>
          <w:bCs/>
          <w:color w:val="333333"/>
          <w:kern w:val="36"/>
          <w:sz w:val="33"/>
          <w:szCs w:val="33"/>
        </w:rPr>
        <w:t>我校举行第五届“迎新春、赠春联”活动</w:t>
      </w:r>
    </w:p>
    <w:p>
      <w:pPr>
        <w:widowControl/>
        <w:shd w:val="clear" w:color="auto" w:fill="FFFFFF"/>
        <w:spacing w:line="555" w:lineRule="atLeast"/>
        <w:jc w:val="center"/>
        <w:outlineLvl w:val="0"/>
        <w:rPr>
          <w:rFonts w:ascii="微软雅黑" w:hAnsi="微软雅黑" w:eastAsia="微软雅黑" w:cs="宋体"/>
          <w:b/>
          <w:bCs/>
          <w:color w:val="333333"/>
          <w:kern w:val="36"/>
          <w:sz w:val="33"/>
          <w:szCs w:val="33"/>
        </w:rPr>
      </w:pPr>
    </w:p>
    <w:p>
      <w:pPr>
        <w:widowControl/>
        <w:shd w:val="clear" w:color="auto" w:fill="FFFFFF"/>
        <w:spacing w:line="480" w:lineRule="atLeast"/>
        <w:ind w:firstLine="560"/>
        <w:rPr>
          <w:rFonts w:hint="eastAsia" w:ascii="宋体" w:hAnsi="宋体" w:eastAsia="宋体" w:cs="宋体"/>
          <w:color w:val="333333"/>
          <w:kern w:val="0"/>
          <w:sz w:val="24"/>
          <w:szCs w:val="24"/>
        </w:rPr>
      </w:pPr>
      <w:r>
        <w:rPr>
          <w:rFonts w:hint="eastAsia" w:ascii="宋体" w:hAnsi="宋体" w:eastAsia="宋体" w:cs="宋体"/>
          <w:color w:val="000000"/>
          <w:kern w:val="0"/>
          <w:sz w:val="28"/>
          <w:szCs w:val="28"/>
        </w:rPr>
        <w:t>1月8日下午，由校党委宣传部、校</w:t>
      </w:r>
      <w:bookmarkStart w:id="0" w:name="_GoBack"/>
      <w:bookmarkEnd w:id="0"/>
      <w:r>
        <w:rPr>
          <w:rFonts w:hint="eastAsia" w:ascii="宋体" w:hAnsi="宋体" w:eastAsia="宋体" w:cs="宋体"/>
          <w:color w:val="000000"/>
          <w:kern w:val="0"/>
          <w:sz w:val="28"/>
          <w:szCs w:val="28"/>
        </w:rPr>
        <w:t>工会和文学与传播学院党委主办，文学与传播学院书法系、文学与传播学院学生第四党支部（书法）承办的“春来翰墨香”——“迎新春、赠春联”活动在我校祖昌大礼堂一楼圆厅举行。</w:t>
      </w:r>
    </w:p>
    <w:p>
      <w:pPr>
        <w:widowControl/>
        <w:shd w:val="clear" w:color="auto" w:fill="FFFFFF"/>
        <w:spacing w:line="480" w:lineRule="atLeast"/>
        <w:ind w:firstLine="560" w:firstLineChars="200"/>
        <w:rPr>
          <w:rFonts w:hint="eastAsia" w:ascii="宋体" w:hAnsi="宋体" w:eastAsia="宋体" w:cs="宋体"/>
          <w:color w:val="333333"/>
          <w:kern w:val="0"/>
          <w:sz w:val="24"/>
          <w:szCs w:val="24"/>
        </w:rPr>
      </w:pPr>
      <w:r>
        <w:rPr>
          <w:rFonts w:hint="eastAsia" w:ascii="宋体" w:hAnsi="宋体" w:eastAsia="宋体" w:cs="宋体"/>
          <w:color w:val="000000"/>
          <w:kern w:val="0"/>
          <w:sz w:val="28"/>
          <w:szCs w:val="28"/>
        </w:rPr>
        <w:t>活动现场浓墨飘香，书法学专业30余位师生泼墨挥毫。行、篆、草、楷等多种多样的字体书写的春联，引来老师们阵阵赞叹。文传学院副院长杨秋生副教授更是亲自上阵为老师们送上一幅幅精心书写的春联。每张桌子前，到场的老师们都排着长长的队伍，选春联、写春联、晾春联，现场气氛祥和、热烈。老师们一边排队一边交流着贴春联的心得，现场洋溢着欢乐幸福的年味。</w:t>
      </w:r>
    </w:p>
    <w:p>
      <w:pPr>
        <w:widowControl/>
        <w:shd w:val="clear" w:color="auto" w:fill="FFFFFF"/>
        <w:spacing w:line="480" w:lineRule="atLeast"/>
        <w:ind w:firstLine="560" w:firstLineChars="200"/>
        <w:rPr>
          <w:rFonts w:hint="eastAsia" w:ascii="宋体" w:hAnsi="宋体" w:eastAsia="宋体" w:cs="宋体"/>
          <w:color w:val="333333"/>
          <w:kern w:val="0"/>
          <w:sz w:val="24"/>
          <w:szCs w:val="24"/>
        </w:rPr>
      </w:pPr>
      <w:r>
        <w:rPr>
          <w:rFonts w:hint="eastAsia" w:ascii="宋体" w:hAnsi="宋体" w:eastAsia="宋体" w:cs="宋体"/>
          <w:color w:val="000000"/>
          <w:kern w:val="0"/>
          <w:sz w:val="28"/>
          <w:szCs w:val="28"/>
        </w:rPr>
        <w:t>“迎新春、赠春联”活动是我校一项品牌活动，已连续举办五年，并将持续开展下去。本次活动共送出600余副春联，为校园带来浓浓的年味，也为辛苦了一年的学校教职工送上美好的祝福。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094A"/>
    <w:rsid w:val="00553096"/>
    <w:rsid w:val="00787608"/>
    <w:rsid w:val="008E59AA"/>
    <w:rsid w:val="00A9094A"/>
    <w:rsid w:val="00E92FF7"/>
    <w:rsid w:val="276A6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uiPriority w:val="99"/>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标题 1 Char"/>
    <w:basedOn w:val="6"/>
    <w:link w:val="2"/>
    <w:uiPriority w:val="9"/>
    <w:rPr>
      <w:rFonts w:ascii="宋体" w:hAnsi="宋体" w:eastAsia="宋体" w:cs="宋体"/>
      <w:b/>
      <w:bCs/>
      <w:kern w:val="36"/>
      <w:sz w:val="48"/>
      <w:szCs w:val="48"/>
    </w:rPr>
  </w:style>
  <w:style w:type="paragraph" w:customStyle="1" w:styleId="8">
    <w:name w:val="arti-metas"/>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arti_publisher"/>
    <w:basedOn w:val="6"/>
    <w:uiPriority w:val="0"/>
  </w:style>
  <w:style w:type="character" w:customStyle="1" w:styleId="10">
    <w:name w:val="arti-update"/>
    <w:basedOn w:val="6"/>
    <w:qFormat/>
    <w:uiPriority w:val="0"/>
  </w:style>
  <w:style w:type="character" w:customStyle="1" w:styleId="11">
    <w:name w:val="arti-views"/>
    <w:basedOn w:val="6"/>
    <w:qFormat/>
    <w:uiPriority w:val="0"/>
  </w:style>
  <w:style w:type="character" w:customStyle="1" w:styleId="12">
    <w:name w:val="wp_visitcount"/>
    <w:basedOn w:val="6"/>
    <w:qFormat/>
    <w:uiPriority w:val="0"/>
  </w:style>
  <w:style w:type="character" w:customStyle="1" w:styleId="13">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56</Words>
  <Characters>320</Characters>
  <Lines>2</Lines>
  <Paragraphs>1</Paragraphs>
  <TotalTime>3</TotalTime>
  <ScaleCrop>false</ScaleCrop>
  <LinksUpToDate>false</LinksUpToDate>
  <CharactersWithSpaces>375</CharactersWithSpaces>
  <Application>WPS Office_11.1.0.9422_F1E327BC-269C-435d-A152-05C5408002CA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2020-01-10T07:26:00Z</dcterms:created>
  <dc:creator>Hewlett-Packard Company</dc:creator>
  <cp:lastModifiedBy>HP</cp:lastModifiedBy>
  <dcterms:modified xsi:type="dcterms:W3CDTF">2020-01-10T07:36:22Z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2052-11.1.0.9422</vt:lpwstr>
  </property>
</Properties>
</file>